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A" w:rsidRDefault="00B8547A">
      <w:hyperlink r:id="rId4" w:history="1">
        <w:r w:rsidR="00C95BF3" w:rsidRPr="00B8547A">
          <w:rPr>
            <w:rStyle w:val="Hyperlnk"/>
          </w:rPr>
          <w:t>staty2</w:t>
        </w:r>
        <w:r w:rsidR="003B5BA7" w:rsidRPr="00B8547A">
          <w:rPr>
            <w:rStyle w:val="Hyperlnk"/>
          </w:rPr>
          <w:t>-staty3</w:t>
        </w:r>
      </w:hyperlink>
      <w:r w:rsidR="000D1781">
        <w:t xml:space="preserve">; </w:t>
      </w:r>
      <w:hyperlink r:id="rId5" w:history="1">
        <w:r w:rsidR="000D1781" w:rsidRPr="000D1781">
          <w:rPr>
            <w:rStyle w:val="Hyperlnk"/>
          </w:rPr>
          <w:t>glosor.eu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5"/>
        <w:gridCol w:w="5101"/>
      </w:tblGrid>
      <w:tr w:rsidR="00C95BF3" w:rsidTr="003B5BA7">
        <w:tc>
          <w:tcPr>
            <w:tcW w:w="5182" w:type="dxa"/>
          </w:tcPr>
          <w:p w:rsidR="00C95BF3" w:rsidRDefault="003B5BA7">
            <w:r>
              <w:t>musslor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>des moules</w:t>
            </w:r>
          </w:p>
        </w:tc>
      </w:tr>
      <w:tr w:rsidR="00C95BF3" w:rsidTr="003B5BA7">
        <w:tc>
          <w:tcPr>
            <w:tcW w:w="5182" w:type="dxa"/>
          </w:tcPr>
          <w:p w:rsidR="00C95BF3" w:rsidRDefault="003B5BA7">
            <w:r>
              <w:t>pommes frites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>des frites</w:t>
            </w:r>
          </w:p>
        </w:tc>
      </w:tr>
      <w:tr w:rsidR="00C95BF3" w:rsidTr="003B5BA7">
        <w:tc>
          <w:tcPr>
            <w:tcW w:w="5182" w:type="dxa"/>
          </w:tcPr>
          <w:p w:rsidR="00C95BF3" w:rsidRDefault="003B5BA7">
            <w:r>
              <w:t>en specialitet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>une spécialité</w:t>
            </w:r>
          </w:p>
        </w:tc>
      </w:tr>
      <w:tr w:rsidR="00C95BF3" w:rsidTr="003B5BA7">
        <w:tc>
          <w:tcPr>
            <w:tcW w:w="5182" w:type="dxa"/>
          </w:tcPr>
          <w:p w:rsidR="00C95BF3" w:rsidRDefault="003B5BA7">
            <w:r>
              <w:t>öppnar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 xml:space="preserve">ouvre </w:t>
            </w:r>
          </w:p>
        </w:tc>
      </w:tr>
      <w:tr w:rsidR="00C95BF3" w:rsidTr="003B5BA7">
        <w:tc>
          <w:tcPr>
            <w:tcW w:w="5182" w:type="dxa"/>
          </w:tcPr>
          <w:p w:rsidR="00C95BF3" w:rsidRDefault="003B5BA7">
            <w:r>
              <w:t>öppna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>ouvert</w:t>
            </w:r>
          </w:p>
        </w:tc>
      </w:tr>
      <w:tr w:rsidR="00C95BF3" w:rsidTr="003B5BA7">
        <w:tc>
          <w:tcPr>
            <w:tcW w:w="5182" w:type="dxa"/>
          </w:tcPr>
          <w:p w:rsidR="00C95BF3" w:rsidRDefault="003B5BA7">
            <w:r>
              <w:t>stad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</w:rPr>
            </w:pPr>
            <w:r w:rsidRPr="003B5BA7">
              <w:rPr>
                <w:b/>
              </w:rPr>
              <w:t>ville (f)</w:t>
            </w:r>
          </w:p>
        </w:tc>
      </w:tr>
      <w:tr w:rsidR="00C95BF3" w:rsidRPr="003B5BA7" w:rsidTr="003B5BA7">
        <w:tc>
          <w:tcPr>
            <w:tcW w:w="5182" w:type="dxa"/>
          </w:tcPr>
          <w:p w:rsidR="00C95BF3" w:rsidRDefault="003B5BA7">
            <w:r>
              <w:t>vad gör du?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qu’est-ce que tu fais?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rättvist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juste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falla för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craquer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utsökt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délicieux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betyda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signifier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konstig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bizarre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ni går, ni skall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vous allez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det är inte</w:t>
            </w:r>
          </w:p>
        </w:tc>
        <w:tc>
          <w:tcPr>
            <w:tcW w:w="5183" w:type="dxa"/>
          </w:tcPr>
          <w:p w:rsidR="00C95BF3" w:rsidRPr="003B5BA7" w:rsidRDefault="00C95BF3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ce n’est pas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stjäla</w:t>
            </w:r>
          </w:p>
        </w:tc>
        <w:tc>
          <w:tcPr>
            <w:tcW w:w="5183" w:type="dxa"/>
          </w:tcPr>
          <w:p w:rsidR="00C95BF3" w:rsidRPr="003B5BA7" w:rsidRDefault="003B5BA7">
            <w:pPr>
              <w:rPr>
                <w:b/>
                <w:lang w:val="fr-FR"/>
              </w:rPr>
            </w:pPr>
            <w:r w:rsidRPr="003B5BA7">
              <w:rPr>
                <w:b/>
                <w:lang w:val="fr-FR"/>
              </w:rPr>
              <w:t>voler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fängelse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prison (f)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ledig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libre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vi går, vi skall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on va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det är kallt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il fait froid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jag fryser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j’ai froid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djurben, tass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patte (f)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stövel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botte (f)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lärare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professeur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ni känner till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vous connaissez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ni vet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vous savez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smuggling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trafic (m)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konstföremål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objet d’art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mellan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entre</w:t>
            </w:r>
          </w:p>
        </w:tc>
      </w:tr>
      <w:tr w:rsidR="00C95BF3" w:rsidRPr="00C95BF3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låda, kassa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caisse (f)</w:t>
            </w:r>
          </w:p>
        </w:tc>
      </w:tr>
      <w:tr w:rsidR="00C95BF3" w:rsidRPr="003B5BA7" w:rsidTr="003B5BA7">
        <w:tc>
          <w:tcPr>
            <w:tcW w:w="5182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åka skridskor</w:t>
            </w:r>
          </w:p>
        </w:tc>
        <w:tc>
          <w:tcPr>
            <w:tcW w:w="5183" w:type="dxa"/>
          </w:tcPr>
          <w:p w:rsidR="00C95BF3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faire du patin à glace</w:t>
            </w:r>
          </w:p>
        </w:tc>
      </w:tr>
      <w:tr w:rsidR="003B5BA7" w:rsidRPr="003B5BA7" w:rsidTr="003B5BA7">
        <w:tc>
          <w:tcPr>
            <w:tcW w:w="5182" w:type="dxa"/>
          </w:tcPr>
          <w:p w:rsidR="003B5BA7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sjö</w:t>
            </w:r>
          </w:p>
        </w:tc>
        <w:tc>
          <w:tcPr>
            <w:tcW w:w="5183" w:type="dxa"/>
          </w:tcPr>
          <w:p w:rsidR="003B5BA7" w:rsidRDefault="003B5BA7">
            <w:pPr>
              <w:rPr>
                <w:lang w:val="fr-FR"/>
              </w:rPr>
            </w:pPr>
            <w:r>
              <w:rPr>
                <w:lang w:val="fr-FR"/>
              </w:rPr>
              <w:t>lac (m)</w:t>
            </w:r>
          </w:p>
        </w:tc>
      </w:tr>
      <w:tr w:rsidR="003B5BA7" w:rsidRPr="003B5BA7" w:rsidTr="003B5BA7">
        <w:tc>
          <w:tcPr>
            <w:tcW w:w="5182" w:type="dxa"/>
          </w:tcPr>
          <w:p w:rsidR="003B5BA7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bäver</w:t>
            </w:r>
          </w:p>
        </w:tc>
        <w:tc>
          <w:tcPr>
            <w:tcW w:w="5183" w:type="dxa"/>
          </w:tcPr>
          <w:p w:rsidR="003B5BA7" w:rsidRDefault="003B5BA7">
            <w:pPr>
              <w:rPr>
                <w:lang w:val="fr-FR"/>
              </w:rPr>
            </w:pPr>
            <w:r>
              <w:rPr>
                <w:lang w:val="fr-FR"/>
              </w:rPr>
              <w:t>castor (m)</w:t>
            </w:r>
          </w:p>
        </w:tc>
      </w:tr>
      <w:tr w:rsidR="003B5BA7" w:rsidRPr="003B5BA7" w:rsidTr="003B5BA7">
        <w:tc>
          <w:tcPr>
            <w:tcW w:w="5182" w:type="dxa"/>
          </w:tcPr>
          <w:p w:rsidR="003B5BA7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i morgon</w:t>
            </w:r>
          </w:p>
        </w:tc>
        <w:tc>
          <w:tcPr>
            <w:tcW w:w="5183" w:type="dxa"/>
          </w:tcPr>
          <w:p w:rsidR="003B5BA7" w:rsidRDefault="003B5BA7">
            <w:pPr>
              <w:rPr>
                <w:lang w:val="fr-FR"/>
              </w:rPr>
            </w:pPr>
            <w:r>
              <w:rPr>
                <w:lang w:val="fr-FR"/>
              </w:rPr>
              <w:t>demain</w:t>
            </w:r>
          </w:p>
        </w:tc>
      </w:tr>
      <w:tr w:rsidR="003B5BA7" w:rsidRPr="003B5BA7" w:rsidTr="003B5BA7">
        <w:tc>
          <w:tcPr>
            <w:tcW w:w="5182" w:type="dxa"/>
          </w:tcPr>
          <w:p w:rsidR="003B5BA7" w:rsidRPr="00C95BF3" w:rsidRDefault="003B5BA7">
            <w:pPr>
              <w:rPr>
                <w:lang w:val="fr-FR"/>
              </w:rPr>
            </w:pPr>
            <w:r>
              <w:rPr>
                <w:lang w:val="fr-FR"/>
              </w:rPr>
              <w:t>på väg</w:t>
            </w:r>
          </w:p>
        </w:tc>
        <w:tc>
          <w:tcPr>
            <w:tcW w:w="5183" w:type="dxa"/>
          </w:tcPr>
          <w:p w:rsidR="003B5BA7" w:rsidRDefault="003B5BA7">
            <w:pPr>
              <w:rPr>
                <w:lang w:val="fr-FR"/>
              </w:rPr>
            </w:pPr>
            <w:r>
              <w:rPr>
                <w:lang w:val="fr-FR"/>
              </w:rPr>
              <w:t>en route</w:t>
            </w:r>
          </w:p>
        </w:tc>
      </w:tr>
    </w:tbl>
    <w:p w:rsidR="00C95BF3" w:rsidRDefault="00C95BF3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7"/>
        <w:gridCol w:w="5099"/>
      </w:tblGrid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musslor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des moules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pommes frites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des frites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en specialitet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une spécialité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öppnar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 xml:space="preserve">ouvre 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öppna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ouvert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stad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ville (f)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vad gör du?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qu’est-ce que tu fais?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rättvist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juste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falla för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craquer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utsökt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délicieux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lastRenderedPageBreak/>
              <w:t>betyda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signifier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konstig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bizarre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går, ni skall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vous allez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det är inte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ce n’est pas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stjäla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voler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fängelse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prison (f)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ledig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libre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vi går, vi skall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on va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det är kallt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il fait froid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jag fryser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j’ai froid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djurben, tass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patte (f)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stövel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botte (f)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lärare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professeur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känner till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vous connaissez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vet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vous savez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smuggling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trafic (m)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konstföremål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objet d’art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mellan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entre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låda, kassa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caisse (f)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åka skridskor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faire du patin à glace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sjö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lac (m)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bäver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castor (m)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i morgon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demain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på väg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en route</w:t>
            </w:r>
          </w:p>
        </w:tc>
      </w:tr>
    </w:tbl>
    <w:p w:rsidR="003B5BA7" w:rsidRDefault="003B5BA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7"/>
        <w:gridCol w:w="5099"/>
      </w:tblGrid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betyda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signifier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bäver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castor (m)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det är inte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ce n’est pas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det är kallt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il fait froid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djurben, tass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patte (f)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en specialitet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une spécialité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falla för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craquer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fängelse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prison (f)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i morgon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demain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jag fryser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j’ai froid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lastRenderedPageBreak/>
              <w:t>konstföremål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objet d’art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konstig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bizarre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ledig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libre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låda, kassa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caisse (f)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lärare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professeur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mellan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entre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musslor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des moules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går, ni skall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vous allez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känner till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vous connaissez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ni vet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vous savez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pommes frites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des frites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på väg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en route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rättvist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juste</w:t>
            </w:r>
          </w:p>
        </w:tc>
      </w:tr>
      <w:tr w:rsidR="00B8547A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sjö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lac (m)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smuggling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trafic (m)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stad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ville (f)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stjäla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voler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stövel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botte (f)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utsökt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délicieux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vad gör du?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  <w:lang w:val="fr-FR"/>
              </w:rPr>
              <w:t>qu’est-ce que tu fais?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vi går, vi skall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on va</w:t>
            </w:r>
          </w:p>
        </w:tc>
      </w:tr>
      <w:tr w:rsidR="00B8547A" w:rsidRPr="00C95BF3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  <w:lang w:val="fr-FR"/>
              </w:rPr>
            </w:pPr>
            <w:r w:rsidRPr="00B8547A">
              <w:rPr>
                <w:sz w:val="36"/>
                <w:szCs w:val="36"/>
                <w:lang w:val="fr-FR"/>
              </w:rPr>
              <w:t>åka skridskor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547A">
              <w:rPr>
                <w:color w:val="FFFFFF" w:themeColor="background1"/>
                <w:sz w:val="36"/>
                <w:szCs w:val="36"/>
                <w:lang w:val="fr-FR"/>
              </w:rPr>
              <w:t>faire du patin à glace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öppna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>ouvert</w:t>
            </w:r>
          </w:p>
        </w:tc>
      </w:tr>
      <w:tr w:rsidR="00B8547A" w:rsidRPr="003B5BA7" w:rsidTr="00A813A1">
        <w:tc>
          <w:tcPr>
            <w:tcW w:w="5182" w:type="dxa"/>
          </w:tcPr>
          <w:p w:rsidR="00B8547A" w:rsidRPr="00B8547A" w:rsidRDefault="00B8547A" w:rsidP="00A813A1">
            <w:pPr>
              <w:rPr>
                <w:sz w:val="36"/>
                <w:szCs w:val="36"/>
              </w:rPr>
            </w:pPr>
            <w:r w:rsidRPr="00B8547A">
              <w:rPr>
                <w:sz w:val="36"/>
                <w:szCs w:val="36"/>
              </w:rPr>
              <w:t>öppnar</w:t>
            </w:r>
          </w:p>
        </w:tc>
        <w:tc>
          <w:tcPr>
            <w:tcW w:w="5183" w:type="dxa"/>
          </w:tcPr>
          <w:p w:rsidR="00B8547A" w:rsidRPr="00B8547A" w:rsidRDefault="00B8547A" w:rsidP="00A813A1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8547A">
              <w:rPr>
                <w:b/>
                <w:color w:val="FFFFFF" w:themeColor="background1"/>
                <w:sz w:val="36"/>
                <w:szCs w:val="36"/>
              </w:rPr>
              <w:t xml:space="preserve">ouvre </w:t>
            </w:r>
          </w:p>
        </w:tc>
      </w:tr>
    </w:tbl>
    <w:p w:rsidR="00B8547A" w:rsidRDefault="00B8547A">
      <w:pPr>
        <w:rPr>
          <w:lang w:val="fr-FR"/>
        </w:rPr>
      </w:pPr>
    </w:p>
    <w:p w:rsidR="003B5BA7" w:rsidRDefault="003B5BA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365"/>
      </w:tblGrid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bookmarkStart w:id="0" w:name="_GoBack"/>
            <w:r w:rsidRPr="00B8547A">
              <w:rPr>
                <w:sz w:val="222"/>
                <w:szCs w:val="222"/>
              </w:rPr>
              <w:lastRenderedPageBreak/>
              <w:t>bizarre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konstig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botte (f)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stövel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caisse (f)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låda, kassa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castor (m)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bäver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ce n’est pas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det är inte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craquer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falla för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délicieux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utsökt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demain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i morgon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des frites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pommes frites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des moules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musslor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en route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på väg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entre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mellan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faire du patin à glace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åka skridskor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il fait froid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det är kallt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j’ai froid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jag fryser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juste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rättvist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lac (m)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sjö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libre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ledig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objet d’art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konstföremål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on va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vi går, vi skall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ouvert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öppna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ouvre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öppnar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patte (f)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djurben, tass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prison (f)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fängelse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professeur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lärare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qu’est-ce que tu fais?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vad gör du?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signifier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betyda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trafic (m)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smuggling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une spécialité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en specialitet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ville (f)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stad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voler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stjäla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lastRenderedPageBreak/>
              <w:t>vous allez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</w:rPr>
            </w:pPr>
            <w:r w:rsidRPr="00B8547A">
              <w:rPr>
                <w:sz w:val="222"/>
                <w:szCs w:val="222"/>
              </w:rPr>
              <w:t>ni går, ni skall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vous connaissez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ni känner till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lastRenderedPageBreak/>
              <w:t>vous savez</w:t>
            </w:r>
          </w:p>
        </w:tc>
      </w:tr>
      <w:tr w:rsidR="00B8547A" w:rsidRPr="00B8547A" w:rsidTr="00B8547A">
        <w:trPr>
          <w:trHeight w:val="7371"/>
        </w:trPr>
        <w:tc>
          <w:tcPr>
            <w:tcW w:w="10365" w:type="dxa"/>
            <w:vAlign w:val="center"/>
          </w:tcPr>
          <w:p w:rsidR="00B8547A" w:rsidRPr="00B8547A" w:rsidRDefault="00B8547A" w:rsidP="00B8547A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B8547A">
              <w:rPr>
                <w:sz w:val="222"/>
                <w:szCs w:val="222"/>
                <w:lang w:val="fr-FR"/>
              </w:rPr>
              <w:t>ni vet</w:t>
            </w:r>
          </w:p>
        </w:tc>
      </w:tr>
      <w:bookmarkEnd w:id="0"/>
    </w:tbl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musslor</w:t>
      </w:r>
      <w:r w:rsidRPr="000D1781">
        <w:rPr>
          <w:lang w:val="fr-FR"/>
        </w:rPr>
        <w:t>#</w:t>
      </w:r>
      <w:r w:rsidRPr="000D1781">
        <w:rPr>
          <w:lang w:val="fr-FR"/>
        </w:rPr>
        <w:t>des moules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pommes frites</w:t>
      </w:r>
      <w:r w:rsidRPr="000D1781">
        <w:rPr>
          <w:lang w:val="fr-FR"/>
        </w:rPr>
        <w:t>#</w:t>
      </w:r>
      <w:r w:rsidRPr="000D1781">
        <w:rPr>
          <w:lang w:val="fr-FR"/>
        </w:rPr>
        <w:t>des frites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en specialitet</w:t>
      </w:r>
      <w:r w:rsidRPr="000D1781">
        <w:rPr>
          <w:lang w:val="fr-FR"/>
        </w:rPr>
        <w:t>#</w:t>
      </w:r>
      <w:r w:rsidRPr="000D1781">
        <w:rPr>
          <w:lang w:val="fr-FR"/>
        </w:rPr>
        <w:t>une spécialité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öppnar</w:t>
      </w:r>
      <w:r w:rsidRPr="000D1781">
        <w:rPr>
          <w:lang w:val="fr-FR"/>
        </w:rPr>
        <w:t>#</w:t>
      </w:r>
      <w:r w:rsidRPr="000D1781">
        <w:rPr>
          <w:lang w:val="fr-FR"/>
        </w:rPr>
        <w:t xml:space="preserve">ouvre 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öppna</w:t>
      </w:r>
      <w:r w:rsidRPr="000D1781">
        <w:rPr>
          <w:lang w:val="fr-FR"/>
        </w:rPr>
        <w:t>#</w:t>
      </w:r>
      <w:r w:rsidRPr="000D1781">
        <w:rPr>
          <w:lang w:val="fr-FR"/>
        </w:rPr>
        <w:t>ouvert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stad</w:t>
      </w:r>
      <w:r w:rsidRPr="000D1781">
        <w:rPr>
          <w:lang w:val="fr-FR"/>
        </w:rPr>
        <w:t xml:space="preserve">#ville </w:t>
      </w:r>
    </w:p>
    <w:p w:rsidR="000D1781" w:rsidRPr="000D1781" w:rsidRDefault="000D1781" w:rsidP="000D1781">
      <w:pPr>
        <w:pStyle w:val="Ingetavstnd"/>
        <w:rPr>
          <w:lang w:val="fr-FR"/>
        </w:rPr>
      </w:pPr>
      <w:r w:rsidRPr="000D1781">
        <w:rPr>
          <w:lang w:val="fr-FR"/>
        </w:rPr>
        <w:t>vad gör du?</w:t>
      </w:r>
      <w:r w:rsidRPr="000D1781">
        <w:rPr>
          <w:lang w:val="fr-FR"/>
        </w:rPr>
        <w:t>#</w:t>
      </w:r>
      <w:r w:rsidRPr="000D1781">
        <w:rPr>
          <w:lang w:val="fr-FR"/>
        </w:rPr>
        <w:t>qu’est-ce que tu fais?</w:t>
      </w:r>
    </w:p>
    <w:p w:rsidR="000D1781" w:rsidRPr="000D1781" w:rsidRDefault="000D1781" w:rsidP="000D1781">
      <w:pPr>
        <w:pStyle w:val="Ingetavstnd"/>
      </w:pPr>
      <w:r w:rsidRPr="000D1781">
        <w:t>rättvist</w:t>
      </w:r>
      <w:r w:rsidRPr="000D1781">
        <w:t>#</w:t>
      </w:r>
      <w:r w:rsidRPr="000D1781">
        <w:t>juste</w:t>
      </w:r>
    </w:p>
    <w:p w:rsidR="000D1781" w:rsidRPr="000D1781" w:rsidRDefault="000D1781" w:rsidP="000D1781">
      <w:pPr>
        <w:pStyle w:val="Ingetavstnd"/>
      </w:pPr>
      <w:r w:rsidRPr="000D1781">
        <w:t>falla för</w:t>
      </w:r>
      <w:r w:rsidRPr="000D1781">
        <w:t>#</w:t>
      </w:r>
      <w:r w:rsidRPr="000D1781">
        <w:t>craquer</w:t>
      </w:r>
    </w:p>
    <w:p w:rsidR="000D1781" w:rsidRPr="000D1781" w:rsidRDefault="000D1781" w:rsidP="000D1781">
      <w:pPr>
        <w:pStyle w:val="Ingetavstnd"/>
      </w:pPr>
      <w:r w:rsidRPr="000D1781">
        <w:t>utsökt</w:t>
      </w:r>
      <w:r w:rsidRPr="000D1781">
        <w:t>#</w:t>
      </w:r>
      <w:r w:rsidRPr="000D1781">
        <w:t>délicieux</w:t>
      </w:r>
    </w:p>
    <w:p w:rsidR="000D1781" w:rsidRPr="000D1781" w:rsidRDefault="000D1781" w:rsidP="000D1781">
      <w:pPr>
        <w:pStyle w:val="Ingetavstnd"/>
      </w:pPr>
      <w:r w:rsidRPr="000D1781">
        <w:t>betyda</w:t>
      </w:r>
      <w:r w:rsidRPr="000D1781">
        <w:t>#</w:t>
      </w:r>
      <w:r w:rsidRPr="000D1781">
        <w:t>signifier</w:t>
      </w:r>
    </w:p>
    <w:p w:rsidR="000D1781" w:rsidRPr="000D1781" w:rsidRDefault="000D1781" w:rsidP="000D1781">
      <w:pPr>
        <w:pStyle w:val="Ingetavstnd"/>
      </w:pPr>
      <w:r w:rsidRPr="000D1781">
        <w:t>konstig</w:t>
      </w:r>
      <w:r w:rsidRPr="000D1781">
        <w:t>#</w:t>
      </w:r>
      <w:r w:rsidRPr="000D1781">
        <w:t>bizarre</w:t>
      </w:r>
    </w:p>
    <w:p w:rsidR="000D1781" w:rsidRPr="000D1781" w:rsidRDefault="000D1781" w:rsidP="000D1781">
      <w:pPr>
        <w:pStyle w:val="Ingetavstnd"/>
      </w:pPr>
      <w:r w:rsidRPr="000D1781">
        <w:t>ni går, ni skall</w:t>
      </w:r>
      <w:r w:rsidRPr="000D1781">
        <w:t>#</w:t>
      </w:r>
      <w:r w:rsidRPr="000D1781">
        <w:t>vous allez</w:t>
      </w:r>
    </w:p>
    <w:p w:rsidR="000D1781" w:rsidRPr="000D1781" w:rsidRDefault="000D1781" w:rsidP="000D1781">
      <w:pPr>
        <w:pStyle w:val="Ingetavstnd"/>
      </w:pPr>
      <w:r w:rsidRPr="000D1781">
        <w:t>det är inte</w:t>
      </w:r>
      <w:r w:rsidRPr="000D1781">
        <w:t>#</w:t>
      </w:r>
      <w:r w:rsidRPr="000D1781">
        <w:t>ce n’est pas</w:t>
      </w:r>
    </w:p>
    <w:p w:rsidR="000D1781" w:rsidRPr="000D1781" w:rsidRDefault="000D1781" w:rsidP="000D1781">
      <w:pPr>
        <w:pStyle w:val="Ingetavstnd"/>
      </w:pPr>
      <w:r w:rsidRPr="000D1781">
        <w:t>stjäla</w:t>
      </w:r>
      <w:r w:rsidRPr="000D1781">
        <w:t>#</w:t>
      </w:r>
      <w:r w:rsidRPr="000D1781">
        <w:t>voler</w:t>
      </w:r>
    </w:p>
    <w:p w:rsidR="000D1781" w:rsidRPr="000D1781" w:rsidRDefault="000D1781" w:rsidP="000D1781">
      <w:pPr>
        <w:pStyle w:val="Ingetavstnd"/>
      </w:pPr>
      <w:r w:rsidRPr="000D1781">
        <w:t>fängelse</w:t>
      </w:r>
      <w:r w:rsidRPr="000D1781">
        <w:t xml:space="preserve">#prison </w:t>
      </w:r>
    </w:p>
    <w:p w:rsidR="000D1781" w:rsidRPr="000D1781" w:rsidRDefault="000D1781" w:rsidP="000D1781">
      <w:pPr>
        <w:pStyle w:val="Ingetavstnd"/>
      </w:pPr>
      <w:r w:rsidRPr="000D1781">
        <w:t>ledig</w:t>
      </w:r>
      <w:r w:rsidRPr="000D1781">
        <w:t>#</w:t>
      </w:r>
      <w:r w:rsidRPr="000D1781">
        <w:t>libre</w:t>
      </w:r>
    </w:p>
    <w:p w:rsidR="000D1781" w:rsidRPr="000D1781" w:rsidRDefault="000D1781" w:rsidP="000D1781">
      <w:pPr>
        <w:pStyle w:val="Ingetavstnd"/>
      </w:pPr>
      <w:r w:rsidRPr="000D1781">
        <w:t>vi går, vi skall</w:t>
      </w:r>
      <w:r w:rsidRPr="000D1781">
        <w:t>#</w:t>
      </w:r>
      <w:r w:rsidRPr="000D1781">
        <w:t>on va</w:t>
      </w:r>
    </w:p>
    <w:p w:rsidR="000D1781" w:rsidRPr="000D1781" w:rsidRDefault="000D1781" w:rsidP="000D1781">
      <w:pPr>
        <w:pStyle w:val="Ingetavstnd"/>
      </w:pPr>
      <w:r w:rsidRPr="000D1781">
        <w:t>det är kallt</w:t>
      </w:r>
      <w:r w:rsidRPr="000D1781">
        <w:t>#</w:t>
      </w:r>
      <w:r w:rsidRPr="000D1781">
        <w:t>il fait froid</w:t>
      </w:r>
    </w:p>
    <w:p w:rsidR="000D1781" w:rsidRPr="000D1781" w:rsidRDefault="000D1781" w:rsidP="000D1781">
      <w:pPr>
        <w:pStyle w:val="Ingetavstnd"/>
      </w:pPr>
      <w:r w:rsidRPr="000D1781">
        <w:t>jag fryser</w:t>
      </w:r>
      <w:r w:rsidRPr="000D1781">
        <w:t>#</w:t>
      </w:r>
      <w:r w:rsidRPr="000D1781">
        <w:t>j’ai froid</w:t>
      </w:r>
    </w:p>
    <w:p w:rsidR="000D1781" w:rsidRPr="000D1781" w:rsidRDefault="000D1781" w:rsidP="000D1781">
      <w:pPr>
        <w:pStyle w:val="Ingetavstnd"/>
      </w:pPr>
      <w:r w:rsidRPr="000D1781">
        <w:t>djurben, tass</w:t>
      </w:r>
      <w:r w:rsidRPr="000D1781">
        <w:t>#patte</w:t>
      </w:r>
    </w:p>
    <w:p w:rsidR="000D1781" w:rsidRPr="000D1781" w:rsidRDefault="000D1781" w:rsidP="000D1781">
      <w:pPr>
        <w:pStyle w:val="Ingetavstnd"/>
        <w:rPr>
          <w:lang w:val="fr-FR"/>
        </w:rPr>
      </w:pPr>
      <w:r>
        <w:rPr>
          <w:lang w:val="fr-FR"/>
        </w:rPr>
        <w:t>stövel</w:t>
      </w:r>
      <w:r w:rsidRPr="00C95BF3">
        <w:rPr>
          <w:lang w:val="fr-FR"/>
        </w:rPr>
        <w:t>#</w:t>
      </w:r>
      <w:r w:rsidRPr="000D1781">
        <w:rPr>
          <w:lang w:val="fr-FR"/>
        </w:rPr>
        <w:t xml:space="preserve">botte </w:t>
      </w:r>
    </w:p>
    <w:p w:rsidR="000D1781" w:rsidRPr="000D1781" w:rsidRDefault="000D1781" w:rsidP="000D1781">
      <w:pPr>
        <w:pStyle w:val="Ingetavstnd"/>
        <w:rPr>
          <w:lang w:val="fr-FR"/>
        </w:rPr>
      </w:pPr>
      <w:r>
        <w:rPr>
          <w:lang w:val="fr-FR"/>
        </w:rPr>
        <w:t>lärare</w:t>
      </w:r>
      <w:r w:rsidRPr="00C95BF3">
        <w:rPr>
          <w:lang w:val="fr-FR"/>
        </w:rPr>
        <w:t>#</w:t>
      </w:r>
      <w:r w:rsidRPr="000D1781">
        <w:rPr>
          <w:lang w:val="fr-FR"/>
        </w:rPr>
        <w:t>professeur</w:t>
      </w:r>
    </w:p>
    <w:p w:rsidR="000D1781" w:rsidRPr="000D1781" w:rsidRDefault="000D1781" w:rsidP="000D1781">
      <w:pPr>
        <w:pStyle w:val="Ingetavstnd"/>
        <w:rPr>
          <w:lang w:val="fr-FR"/>
        </w:rPr>
      </w:pPr>
      <w:r>
        <w:rPr>
          <w:lang w:val="fr-FR"/>
        </w:rPr>
        <w:t>ni känner till</w:t>
      </w:r>
      <w:r w:rsidRPr="00C95BF3">
        <w:rPr>
          <w:lang w:val="fr-FR"/>
        </w:rPr>
        <w:t>#</w:t>
      </w:r>
      <w:r w:rsidRPr="000D1781">
        <w:rPr>
          <w:lang w:val="fr-FR"/>
        </w:rPr>
        <w:t>vous connaissez</w:t>
      </w:r>
    </w:p>
    <w:p w:rsidR="000D1781" w:rsidRPr="000D1781" w:rsidRDefault="000D1781" w:rsidP="000D1781">
      <w:pPr>
        <w:pStyle w:val="Ingetavstnd"/>
        <w:rPr>
          <w:lang w:val="fr-FR"/>
        </w:rPr>
      </w:pPr>
      <w:r>
        <w:rPr>
          <w:lang w:val="fr-FR"/>
        </w:rPr>
        <w:t>ni vet</w:t>
      </w:r>
      <w:r w:rsidRPr="00C95BF3">
        <w:rPr>
          <w:lang w:val="fr-FR"/>
        </w:rPr>
        <w:t>#</w:t>
      </w:r>
      <w:r w:rsidRPr="000D1781">
        <w:rPr>
          <w:lang w:val="fr-FR"/>
        </w:rPr>
        <w:t>vous savez</w:t>
      </w:r>
    </w:p>
    <w:p w:rsidR="000D1781" w:rsidRPr="000D1781" w:rsidRDefault="000D1781" w:rsidP="000D1781">
      <w:pPr>
        <w:pStyle w:val="Ingetavstnd"/>
      </w:pPr>
      <w:r w:rsidRPr="000D1781">
        <w:t>smuggling</w:t>
      </w:r>
      <w:r w:rsidRPr="000D1781">
        <w:t xml:space="preserve">#trafic </w:t>
      </w:r>
    </w:p>
    <w:p w:rsidR="000D1781" w:rsidRPr="000D1781" w:rsidRDefault="000D1781" w:rsidP="000D1781">
      <w:pPr>
        <w:pStyle w:val="Ingetavstnd"/>
      </w:pPr>
      <w:r w:rsidRPr="000D1781">
        <w:t>konstföremål</w:t>
      </w:r>
      <w:r w:rsidRPr="000D1781">
        <w:t>#</w:t>
      </w:r>
      <w:r w:rsidRPr="000D1781">
        <w:t>objet d’art</w:t>
      </w:r>
    </w:p>
    <w:p w:rsidR="000D1781" w:rsidRPr="000D1781" w:rsidRDefault="000D1781" w:rsidP="000D1781">
      <w:pPr>
        <w:pStyle w:val="Ingetavstnd"/>
      </w:pPr>
      <w:r w:rsidRPr="000D1781">
        <w:t>mellan</w:t>
      </w:r>
      <w:r w:rsidRPr="000D1781">
        <w:t>#</w:t>
      </w:r>
      <w:r w:rsidRPr="000D1781">
        <w:t>entre</w:t>
      </w:r>
    </w:p>
    <w:p w:rsidR="000D1781" w:rsidRPr="000D1781" w:rsidRDefault="000D1781" w:rsidP="000D1781">
      <w:pPr>
        <w:pStyle w:val="Ingetavstnd"/>
      </w:pPr>
      <w:r w:rsidRPr="000D1781">
        <w:t>låda, kassa</w:t>
      </w:r>
      <w:r w:rsidRPr="000D1781">
        <w:t xml:space="preserve">#caisse </w:t>
      </w:r>
    </w:p>
    <w:p w:rsidR="000D1781" w:rsidRPr="000D1781" w:rsidRDefault="000D1781" w:rsidP="000D1781">
      <w:pPr>
        <w:pStyle w:val="Ingetavstnd"/>
      </w:pPr>
      <w:r w:rsidRPr="000D1781">
        <w:t>åka skridskor</w:t>
      </w:r>
      <w:r w:rsidRPr="000D1781">
        <w:t>#</w:t>
      </w:r>
      <w:r w:rsidRPr="000D1781">
        <w:t>faire du patin à glace</w:t>
      </w:r>
    </w:p>
    <w:p w:rsidR="000D1781" w:rsidRPr="000D1781" w:rsidRDefault="000D1781" w:rsidP="000D1781">
      <w:pPr>
        <w:pStyle w:val="Ingetavstnd"/>
      </w:pPr>
      <w:r w:rsidRPr="000D1781">
        <w:t>sjö</w:t>
      </w:r>
      <w:r w:rsidRPr="000D1781">
        <w:t xml:space="preserve">#lac </w:t>
      </w:r>
    </w:p>
    <w:p w:rsidR="000D1781" w:rsidRPr="000D1781" w:rsidRDefault="000D1781" w:rsidP="000D1781">
      <w:pPr>
        <w:pStyle w:val="Ingetavstnd"/>
      </w:pPr>
      <w:r w:rsidRPr="000D1781">
        <w:t>bäver</w:t>
      </w:r>
      <w:r w:rsidRPr="000D1781">
        <w:t xml:space="preserve">#castor </w:t>
      </w:r>
    </w:p>
    <w:p w:rsidR="000D1781" w:rsidRPr="000D1781" w:rsidRDefault="000D1781" w:rsidP="000D1781">
      <w:pPr>
        <w:pStyle w:val="Ingetavstnd"/>
      </w:pPr>
      <w:r w:rsidRPr="000D1781">
        <w:t>i morgon</w:t>
      </w:r>
      <w:r w:rsidRPr="000D1781">
        <w:t>#</w:t>
      </w:r>
      <w:r w:rsidRPr="000D1781">
        <w:t>demain</w:t>
      </w:r>
    </w:p>
    <w:p w:rsidR="000D1781" w:rsidRPr="000D1781" w:rsidRDefault="000D1781" w:rsidP="000D1781">
      <w:pPr>
        <w:pStyle w:val="Ingetavstnd"/>
        <w:rPr>
          <w:lang w:val="fr-FR"/>
        </w:rPr>
      </w:pPr>
      <w:r>
        <w:rPr>
          <w:lang w:val="fr-FR"/>
        </w:rPr>
        <w:t>på väg</w:t>
      </w:r>
      <w:r w:rsidRPr="00C95BF3">
        <w:rPr>
          <w:lang w:val="fr-FR"/>
        </w:rPr>
        <w:t>#</w:t>
      </w:r>
      <w:r w:rsidRPr="000D1781">
        <w:rPr>
          <w:lang w:val="fr-FR"/>
        </w:rPr>
        <w:t>en route</w:t>
      </w: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Default="003B5BA7">
      <w:pPr>
        <w:rPr>
          <w:lang w:val="fr-FR"/>
        </w:rPr>
      </w:pPr>
    </w:p>
    <w:p w:rsidR="003B5BA7" w:rsidRPr="00C95BF3" w:rsidRDefault="003B5BA7">
      <w:pPr>
        <w:rPr>
          <w:lang w:val="fr-FR"/>
        </w:rPr>
      </w:pPr>
    </w:p>
    <w:sectPr w:rsidR="003B5BA7" w:rsidRPr="00C95BF3" w:rsidSect="006B79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3"/>
    <w:rsid w:val="000D1781"/>
    <w:rsid w:val="003B5BA7"/>
    <w:rsid w:val="006B7990"/>
    <w:rsid w:val="00972A1A"/>
    <w:rsid w:val="00B8547A"/>
    <w:rsid w:val="00C95BF3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BD31-164C-4454-B567-0DB0B6F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D178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D1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staty2.5667831.html" TargetMode="External"/><Relationship Id="rId4" Type="http://schemas.openxmlformats.org/officeDocument/2006/relationships/hyperlink" Target="http://www.franska.be/exercicesdujour/2201/staty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2016-01-24T08:24:00Z</dcterms:created>
  <dcterms:modified xsi:type="dcterms:W3CDTF">2016-01-24T08:26:00Z</dcterms:modified>
</cp:coreProperties>
</file>