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0F" w:rsidRPr="00A54821" w:rsidRDefault="00015F0F" w:rsidP="00015F0F">
      <w:pPr>
        <w:rPr>
          <w:rFonts w:ascii="Sylfaen" w:hAnsi="Sylfaen"/>
          <w:b/>
          <w:sz w:val="32"/>
          <w:szCs w:val="32"/>
        </w:rPr>
      </w:pPr>
      <w:r w:rsidRPr="00A54821">
        <w:rPr>
          <w:rFonts w:ascii="Sylfaen" w:hAnsi="Sylfaen"/>
          <w:sz w:val="32"/>
          <w:szCs w:val="32"/>
        </w:rPr>
        <w:t>8011</w:t>
      </w:r>
      <w:r w:rsidRPr="00A54821">
        <w:rPr>
          <w:rFonts w:ascii="Sylfaen" w:hAnsi="Sylfaen"/>
          <w:b/>
          <w:sz w:val="32"/>
          <w:szCs w:val="32"/>
        </w:rPr>
        <w:t xml:space="preserve"> GRAMMAIRE DIVERSE</w:t>
      </w:r>
    </w:p>
    <w:p w:rsidR="00015F0F" w:rsidRPr="00A54821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genus (kön) – le genre et la forme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2680"/>
        <w:gridCol w:w="6767"/>
      </w:tblGrid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användning</w:t>
            </w:r>
          </w:p>
        </w:tc>
      </w:tr>
      <w:tr w:rsidR="00015F0F" w:rsidRPr="00A54821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lang w:val="sv-SE"/>
              </w:rPr>
            </w:pPr>
            <w:r w:rsidRPr="00A54821">
              <w:rPr>
                <w:rFonts w:ascii="Sylfaen" w:hAnsi="Sylfaen"/>
                <w:lang w:val="sv-SE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015F0F" w:rsidRPr="00A54821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b/>
                <w:lang w:val="sv-SE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lang w:val="sv-SE"/>
              </w:rPr>
            </w:pPr>
            <w:r w:rsidRPr="00A54821">
              <w:rPr>
                <w:rFonts w:ascii="Sylfaen" w:hAnsi="Sylfaen"/>
                <w:lang w:val="sv-SE"/>
              </w:rPr>
              <w:t>feminina ord ; slutar ofta på –e och -tion/-sion ; « tjejord »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b/>
                <w:lang w:val="sv-SE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ord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feminina ord</w:t>
            </w:r>
          </w:p>
        </w:tc>
      </w:tr>
      <w:tr w:rsidR="00015F0F" w:rsidRPr="00A54821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lang w:val="sv-SE"/>
              </w:rPr>
            </w:pPr>
            <w:r w:rsidRPr="00A54821">
              <w:rPr>
                <w:rFonts w:ascii="Sylfaen" w:hAnsi="Sylfaen"/>
                <w:lang w:val="sv-SE"/>
              </w:rPr>
              <w:t>maskulina och feminina ord i plural</w:t>
            </w:r>
          </w:p>
        </w:tc>
      </w:tr>
      <w:tr w:rsidR="00015F0F" w:rsidRPr="00A54821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b/>
                <w:lang w:val="sv-SE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lang w:val="sv-SE"/>
              </w:rPr>
            </w:pPr>
            <w:r w:rsidRPr="00A54821">
              <w:rPr>
                <w:rFonts w:ascii="Sylfaen" w:hAnsi="Sylfaen"/>
                <w:lang w:val="sv-SE"/>
              </w:rPr>
              <w:t>maskulina och feminina ord i plural</w:t>
            </w:r>
          </w:p>
        </w:tc>
      </w:tr>
    </w:tbl>
    <w:p w:rsidR="00015F0F" w:rsidRPr="00A72F39" w:rsidRDefault="00015F0F" w:rsidP="00015F0F">
      <w:pPr>
        <w:rPr>
          <w:rFonts w:ascii="Sylfaen" w:hAnsi="Sylfaen"/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gris</w:t>
            </w:r>
          </w:p>
        </w:tc>
        <w:tc>
          <w:tcPr>
            <w:tcW w:w="212" w:type="dxa"/>
          </w:tcPr>
          <w:p w:rsidR="00015F0F" w:rsidRPr="00A54821" w:rsidRDefault="00015F0F" w:rsidP="002C3224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bror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ko</w:t>
            </w:r>
          </w:p>
        </w:tc>
        <w:tc>
          <w:tcPr>
            <w:tcW w:w="212" w:type="dxa"/>
          </w:tcPr>
          <w:p w:rsidR="00015F0F" w:rsidRPr="00A54821" w:rsidRDefault="00015F0F" w:rsidP="002C3224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brodern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grisen</w:t>
            </w:r>
          </w:p>
        </w:tc>
        <w:tc>
          <w:tcPr>
            <w:tcW w:w="212" w:type="dxa"/>
          </w:tcPr>
          <w:p w:rsidR="00015F0F" w:rsidRPr="00A54821" w:rsidRDefault="00015F0F" w:rsidP="002C3224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morbror/en farbror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kon</w:t>
            </w:r>
          </w:p>
        </w:tc>
        <w:tc>
          <w:tcPr>
            <w:tcW w:w="212" w:type="dxa"/>
          </w:tcPr>
          <w:p w:rsidR="00015F0F" w:rsidRPr="00A54821" w:rsidRDefault="00015F0F" w:rsidP="002C3224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farbrorn/morbrorn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grisarna</w:t>
            </w:r>
          </w:p>
        </w:tc>
        <w:tc>
          <w:tcPr>
            <w:tcW w:w="212" w:type="dxa"/>
          </w:tcPr>
          <w:p w:rsidR="00015F0F" w:rsidRPr="00A54821" w:rsidRDefault="00015F0F" w:rsidP="002C3224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man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grisar</w:t>
            </w:r>
          </w:p>
        </w:tc>
        <w:tc>
          <w:tcPr>
            <w:tcW w:w="212" w:type="dxa"/>
          </w:tcPr>
          <w:p w:rsidR="00015F0F" w:rsidRPr="00A54821" w:rsidRDefault="00015F0F" w:rsidP="002C3224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mannen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syster</w:t>
            </w:r>
          </w:p>
        </w:tc>
        <w:tc>
          <w:tcPr>
            <w:tcW w:w="212" w:type="dxa"/>
          </w:tcPr>
          <w:p w:rsidR="00015F0F" w:rsidRPr="00A54821" w:rsidRDefault="00015F0F" w:rsidP="002C3224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A54821">
            <w:pPr>
              <w:jc w:val="right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systern</w:t>
            </w:r>
          </w:p>
        </w:tc>
      </w:tr>
    </w:tbl>
    <w:p w:rsidR="00015F0F" w:rsidRPr="00A72F39" w:rsidRDefault="00015F0F" w:rsidP="00015F0F">
      <w:pPr>
        <w:rPr>
          <w:rFonts w:ascii="Sylfaen" w:hAnsi="Sylfaen"/>
          <w:sz w:val="6"/>
          <w:szCs w:val="6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négations – INTEform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inte heter på franska PAS och står på samma ställe som INTE i svenskan; men framför verbet skall i skriven franska NE placeras: OBS vokalmöte!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15F0F" w:rsidTr="00A72F39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je travaille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arbetar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il chante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sjunger bra</w:t>
            </w:r>
          </w:p>
        </w:tc>
      </w:tr>
      <w:tr w:rsidR="00A72F39" w:rsidRPr="00A54821" w:rsidTr="00173E34">
        <w:tc>
          <w:tcPr>
            <w:tcW w:w="5104" w:type="dxa"/>
            <w:gridSpan w:val="2"/>
          </w:tcPr>
          <w:p w:rsidR="00A72F39" w:rsidRPr="00A54821" w:rsidRDefault="00A72F39" w:rsidP="002C3224">
            <w:pPr>
              <w:rPr>
                <w:rFonts w:ascii="Sylfaen" w:hAnsi="Sylfaen"/>
                <w:b/>
                <w:sz w:val="36"/>
                <w:szCs w:val="36"/>
                <w:lang w:val="sv-SE"/>
              </w:rPr>
            </w:pPr>
          </w:p>
        </w:tc>
        <w:tc>
          <w:tcPr>
            <w:tcW w:w="5104" w:type="dxa"/>
            <w:gridSpan w:val="2"/>
          </w:tcPr>
          <w:p w:rsidR="00A72F39" w:rsidRPr="00A54821" w:rsidRDefault="00A72F39" w:rsidP="002C3224">
            <w:pPr>
              <w:rPr>
                <w:rFonts w:ascii="Sylfaen" w:hAnsi="Sylfaen"/>
                <w:b/>
                <w:sz w:val="36"/>
                <w:szCs w:val="36"/>
                <w:lang w:val="sv-SE"/>
              </w:rPr>
            </w:pPr>
          </w:p>
        </w:tc>
      </w:tr>
      <w:tr w:rsidR="00015F0F" w:rsidTr="00A72F39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tu marches vite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går fort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c’est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</w:tr>
      <w:tr w:rsidR="00A72F39" w:rsidRPr="00A54821" w:rsidTr="00173E34">
        <w:tc>
          <w:tcPr>
            <w:tcW w:w="5104" w:type="dxa"/>
            <w:gridSpan w:val="2"/>
          </w:tcPr>
          <w:p w:rsidR="00A72F39" w:rsidRPr="00A54821" w:rsidRDefault="00A72F39" w:rsidP="002C3224">
            <w:pPr>
              <w:rPr>
                <w:rFonts w:ascii="Sylfaen" w:hAnsi="Sylfaen"/>
                <w:b/>
                <w:sz w:val="36"/>
                <w:szCs w:val="36"/>
                <w:lang w:val="sv-SE"/>
              </w:rPr>
            </w:pPr>
          </w:p>
        </w:tc>
        <w:tc>
          <w:tcPr>
            <w:tcW w:w="5104" w:type="dxa"/>
            <w:gridSpan w:val="2"/>
          </w:tcPr>
          <w:p w:rsidR="00A72F39" w:rsidRPr="00A54821" w:rsidRDefault="00A72F39" w:rsidP="002C3224">
            <w:pPr>
              <w:rPr>
                <w:rFonts w:ascii="Sylfaen" w:hAnsi="Sylfaen"/>
                <w:b/>
                <w:sz w:val="36"/>
                <w:szCs w:val="36"/>
                <w:lang w:val="sv-SE"/>
              </w:rPr>
            </w:pPr>
          </w:p>
        </w:tc>
      </w:tr>
      <w:tr w:rsidR="00015F0F" w:rsidTr="00A72F39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j’ai compris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tu es Suédois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är svensk</w:t>
            </w:r>
          </w:p>
        </w:tc>
      </w:tr>
      <w:tr w:rsidR="00A72F39" w:rsidRPr="00A54821" w:rsidTr="00173E34">
        <w:tc>
          <w:tcPr>
            <w:tcW w:w="5104" w:type="dxa"/>
            <w:gridSpan w:val="2"/>
          </w:tcPr>
          <w:p w:rsidR="00A72F39" w:rsidRPr="00A54821" w:rsidRDefault="00A72F39" w:rsidP="002C3224">
            <w:pPr>
              <w:rPr>
                <w:rFonts w:ascii="Sylfaen" w:hAnsi="Sylfaen"/>
                <w:b/>
                <w:sz w:val="36"/>
                <w:szCs w:val="36"/>
                <w:lang w:val="sv-SE"/>
              </w:rPr>
            </w:pPr>
          </w:p>
        </w:tc>
        <w:tc>
          <w:tcPr>
            <w:tcW w:w="5104" w:type="dxa"/>
            <w:gridSpan w:val="2"/>
          </w:tcPr>
          <w:p w:rsidR="00A72F39" w:rsidRPr="00A54821" w:rsidRDefault="00A72F39" w:rsidP="002C3224">
            <w:pPr>
              <w:rPr>
                <w:rFonts w:ascii="Sylfaen" w:hAnsi="Sylfaen"/>
                <w:b/>
                <w:sz w:val="36"/>
                <w:szCs w:val="36"/>
                <w:lang w:val="sv-SE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015F0F" w:rsidRDefault="00015F0F" w:rsidP="00015F0F">
      <w:pPr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A72F3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59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64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31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93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46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83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72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6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26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74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92 </w:t>
            </w:r>
          </w:p>
        </w:tc>
      </w:tr>
      <w:tr w:rsidR="00015F0F" w:rsidTr="001A7B94">
        <w:trPr>
          <w:trHeight w:val="567"/>
        </w:trPr>
        <w:tc>
          <w:tcPr>
            <w:tcW w:w="1815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 </w:t>
            </w:r>
          </w:p>
        </w:tc>
        <w:tc>
          <w:tcPr>
            <w:tcW w:w="198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329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 </w:t>
            </w:r>
          </w:p>
        </w:tc>
        <w:tc>
          <w:tcPr>
            <w:tcW w:w="3330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68 </w:t>
            </w:r>
          </w:p>
        </w:tc>
      </w:tr>
    </w:tbl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l’heure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1A7B94">
        <w:trPr>
          <w:trHeight w:val="737"/>
        </w:trPr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11.30 </w:t>
            </w:r>
          </w:p>
        </w:tc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14.20 </w:t>
            </w:r>
          </w:p>
        </w:tc>
      </w:tr>
      <w:tr w:rsidR="00015F0F" w:rsidTr="001A7B94">
        <w:trPr>
          <w:trHeight w:val="737"/>
        </w:trPr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16.45 </w:t>
            </w:r>
          </w:p>
        </w:tc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18.35 </w:t>
            </w:r>
          </w:p>
        </w:tc>
      </w:tr>
      <w:tr w:rsidR="00015F0F" w:rsidTr="001A7B94">
        <w:trPr>
          <w:trHeight w:val="737"/>
        </w:trPr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19.10 </w:t>
            </w:r>
          </w:p>
        </w:tc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20.15 </w:t>
            </w:r>
          </w:p>
        </w:tc>
      </w:tr>
      <w:tr w:rsidR="00015F0F" w:rsidTr="001A7B94">
        <w:trPr>
          <w:trHeight w:val="737"/>
        </w:trPr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16.50 </w:t>
            </w:r>
          </w:p>
        </w:tc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17.05 </w:t>
            </w:r>
          </w:p>
        </w:tc>
      </w:tr>
      <w:tr w:rsidR="00015F0F" w:rsidTr="001A7B94">
        <w:trPr>
          <w:trHeight w:val="737"/>
        </w:trPr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22.11 </w:t>
            </w:r>
          </w:p>
        </w:tc>
        <w:tc>
          <w:tcPr>
            <w:tcW w:w="5103" w:type="dxa"/>
          </w:tcPr>
          <w:p w:rsidR="00015F0F" w:rsidRDefault="00015F0F" w:rsidP="001A7B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18.55 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 temps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546"/>
        <w:gridCol w:w="2144"/>
        <w:gridCol w:w="3283"/>
      </w:tblGrid>
      <w:tr w:rsidR="00015F0F" w:rsidTr="006C6FBB">
        <w:tc>
          <w:tcPr>
            <w:tcW w:w="2185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regnar</w:t>
            </w:r>
          </w:p>
        </w:tc>
        <w:tc>
          <w:tcPr>
            <w:tcW w:w="2546" w:type="dxa"/>
            <w:tcBorders>
              <w:lef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b/>
                <w:sz w:val="44"/>
                <w:szCs w:val="44"/>
              </w:rPr>
            </w:pPr>
          </w:p>
        </w:tc>
        <w:tc>
          <w:tcPr>
            <w:tcW w:w="2144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blåser</w:t>
            </w:r>
          </w:p>
        </w:tc>
        <w:tc>
          <w:tcPr>
            <w:tcW w:w="3283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</w:p>
        </w:tc>
      </w:tr>
      <w:tr w:rsidR="00015F0F" w:rsidTr="006C6FBB">
        <w:tc>
          <w:tcPr>
            <w:tcW w:w="2185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är dåligt väder</w:t>
            </w:r>
          </w:p>
        </w:tc>
        <w:tc>
          <w:tcPr>
            <w:tcW w:w="2546" w:type="dxa"/>
            <w:tcBorders>
              <w:lef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b/>
                <w:sz w:val="44"/>
                <w:szCs w:val="44"/>
              </w:rPr>
            </w:pPr>
          </w:p>
        </w:tc>
        <w:tc>
          <w:tcPr>
            <w:tcW w:w="2144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snöar</w:t>
            </w:r>
          </w:p>
        </w:tc>
        <w:tc>
          <w:tcPr>
            <w:tcW w:w="3283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</w:p>
        </w:tc>
      </w:tr>
      <w:tr w:rsidR="00015F0F" w:rsidTr="006C6FBB">
        <w:tc>
          <w:tcPr>
            <w:tcW w:w="2185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är soligt</w:t>
            </w:r>
          </w:p>
        </w:tc>
        <w:tc>
          <w:tcPr>
            <w:tcW w:w="2546" w:type="dxa"/>
            <w:tcBorders>
              <w:lef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b/>
                <w:sz w:val="44"/>
                <w:szCs w:val="44"/>
              </w:rPr>
            </w:pPr>
          </w:p>
        </w:tc>
        <w:tc>
          <w:tcPr>
            <w:tcW w:w="2144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är vackert</w:t>
            </w:r>
          </w:p>
        </w:tc>
        <w:tc>
          <w:tcPr>
            <w:tcW w:w="3283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</w:p>
        </w:tc>
      </w:tr>
      <w:tr w:rsidR="00015F0F" w:rsidTr="006C6FBB">
        <w:tc>
          <w:tcPr>
            <w:tcW w:w="2185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är kallt</w:t>
            </w:r>
          </w:p>
        </w:tc>
        <w:tc>
          <w:tcPr>
            <w:tcW w:w="2546" w:type="dxa"/>
            <w:tcBorders>
              <w:lef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b/>
                <w:sz w:val="44"/>
                <w:szCs w:val="44"/>
              </w:rPr>
            </w:pPr>
          </w:p>
        </w:tc>
        <w:tc>
          <w:tcPr>
            <w:tcW w:w="2144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är varmt</w:t>
            </w:r>
          </w:p>
        </w:tc>
        <w:tc>
          <w:tcPr>
            <w:tcW w:w="3283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</w:p>
        </w:tc>
      </w:tr>
      <w:tr w:rsidR="00015F0F" w:rsidTr="006C6FBB">
        <w:tc>
          <w:tcPr>
            <w:tcW w:w="2185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är grått</w:t>
            </w:r>
          </w:p>
        </w:tc>
        <w:tc>
          <w:tcPr>
            <w:tcW w:w="2546" w:type="dxa"/>
            <w:tcBorders>
              <w:lef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b/>
                <w:sz w:val="44"/>
                <w:szCs w:val="44"/>
              </w:rPr>
            </w:pPr>
          </w:p>
        </w:tc>
        <w:tc>
          <w:tcPr>
            <w:tcW w:w="2144" w:type="dxa"/>
            <w:tcBorders>
              <w:righ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20"/>
              </w:rPr>
            </w:pPr>
            <w:r w:rsidRPr="006C6FBB">
              <w:rPr>
                <w:rFonts w:ascii="Sylfaen" w:hAnsi="Sylfaen"/>
                <w:sz w:val="20"/>
              </w:rPr>
              <w:t>det är dimmigt</w:t>
            </w:r>
          </w:p>
        </w:tc>
        <w:tc>
          <w:tcPr>
            <w:tcW w:w="3283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questions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07"/>
        <w:gridCol w:w="856"/>
        <w:gridCol w:w="1103"/>
        <w:gridCol w:w="1501"/>
        <w:gridCol w:w="1427"/>
        <w:gridCol w:w="1009"/>
        <w:gridCol w:w="1541"/>
      </w:tblGrid>
      <w:tr w:rsidR="00015F0F" w:rsidTr="006C6FBB">
        <w:tc>
          <w:tcPr>
            <w:tcW w:w="647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när </w:t>
            </w:r>
          </w:p>
        </w:tc>
        <w:tc>
          <w:tcPr>
            <w:tcW w:w="2007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</w:t>
            </w:r>
          </w:p>
        </w:tc>
        <w:tc>
          <w:tcPr>
            <w:tcW w:w="1103" w:type="dxa"/>
            <w:tcBorders>
              <w:lef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</w:t>
            </w:r>
          </w:p>
        </w:tc>
        <w:tc>
          <w:tcPr>
            <w:tcW w:w="1427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vem</w:t>
            </w:r>
          </w:p>
        </w:tc>
        <w:tc>
          <w:tcPr>
            <w:tcW w:w="1541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</w:p>
        </w:tc>
      </w:tr>
      <w:tr w:rsidR="00015F0F" w:rsidTr="006C6FBB">
        <w:tc>
          <w:tcPr>
            <w:tcW w:w="647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vad</w:t>
            </w:r>
          </w:p>
        </w:tc>
        <w:tc>
          <w:tcPr>
            <w:tcW w:w="2007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varför</w:t>
            </w:r>
          </w:p>
        </w:tc>
        <w:tc>
          <w:tcPr>
            <w:tcW w:w="1103" w:type="dxa"/>
            <w:tcBorders>
              <w:left w:val="nil"/>
            </w:tcBorders>
          </w:tcPr>
          <w:p w:rsidR="00015F0F" w:rsidRPr="006C6FBB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vilken/vilket</w:t>
            </w:r>
          </w:p>
        </w:tc>
        <w:tc>
          <w:tcPr>
            <w:tcW w:w="1427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 dags</w:t>
            </w:r>
          </w:p>
        </w:tc>
        <w:tc>
          <w:tcPr>
            <w:tcW w:w="1541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6C6FBB" w:rsidRDefault="006C6FBB" w:rsidP="00015F0F">
      <w:pPr>
        <w:rPr>
          <w:rFonts w:ascii="Sylfaen" w:hAnsi="Sylfaen"/>
        </w:rPr>
      </w:pPr>
    </w:p>
    <w:p w:rsidR="006C6FBB" w:rsidRDefault="006C6FBB" w:rsidP="00015F0F">
      <w:pPr>
        <w:rPr>
          <w:rFonts w:ascii="Sylfaen" w:hAnsi="Sylfaen"/>
        </w:rPr>
      </w:pPr>
    </w:p>
    <w:p w:rsidR="006C6FBB" w:rsidRDefault="006C6FBB" w:rsidP="00015F0F">
      <w:pPr>
        <w:rPr>
          <w:rFonts w:ascii="Sylfaen" w:hAnsi="Sylfaen"/>
        </w:rPr>
      </w:pPr>
    </w:p>
    <w:p w:rsidR="006C6FBB" w:rsidRDefault="006C6FBB" w:rsidP="00015F0F">
      <w:pPr>
        <w:rPr>
          <w:rFonts w:ascii="Sylfaen" w:hAnsi="Sylfaen"/>
        </w:rPr>
      </w:pPr>
    </w:p>
    <w:p w:rsidR="006C6FBB" w:rsidRDefault="006C6FBB" w:rsidP="00015F0F">
      <w:pPr>
        <w:rPr>
          <w:rFonts w:ascii="Sylfaen" w:hAnsi="Sylfaen"/>
        </w:rPr>
      </w:pPr>
    </w:p>
    <w:p w:rsidR="006C6FBB" w:rsidRDefault="006C6FBB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pronoms possessifs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15F0F" w:rsidRPr="00A54821" w:rsidTr="002C3224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 xml:space="preserve">singulier </w:t>
            </w:r>
            <w:r>
              <w:rPr>
                <w:rFonts w:ascii="Sylfaen" w:hAnsi="Sylfaen"/>
                <w:b/>
                <w:sz w:val="28"/>
                <w:szCs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i/>
                <w:sz w:val="28"/>
                <w:szCs w:val="28"/>
                <w:lang w:val="sv-SE"/>
              </w:rPr>
            </w:pPr>
            <w:r w:rsidRPr="00A54821">
              <w:rPr>
                <w:rFonts w:ascii="Sylfaen" w:hAnsi="Sylfaen"/>
                <w:i/>
                <w:sz w:val="28"/>
                <w:szCs w:val="28"/>
                <w:lang w:val="sv-SE"/>
              </w:rPr>
              <w:t xml:space="preserve">pluriel </w:t>
            </w:r>
            <w:r w:rsidRPr="00A54821">
              <w:rPr>
                <w:rFonts w:ascii="Sylfaen" w:hAnsi="Sylfaen"/>
                <w:b/>
                <w:sz w:val="28"/>
                <w:szCs w:val="28"/>
                <w:lang w:val="sv-SE"/>
              </w:rPr>
              <w:t>- man äger flera saker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ägare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mina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dina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sina, hans, hennes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våra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era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deras, sina</w:t>
            </w:r>
          </w:p>
        </w:tc>
      </w:tr>
    </w:tbl>
    <w:p w:rsidR="00015F0F" w:rsidRPr="006C6FBB" w:rsidRDefault="00015F0F" w:rsidP="00015F0F">
      <w:pPr>
        <w:rPr>
          <w:rFonts w:ascii="Sylfaen" w:hAnsi="Sylfaen"/>
          <w:sz w:val="8"/>
          <w:szCs w:val="8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pronoms démonstratifs – utpekande ord</w:t>
      </w:r>
    </w:p>
    <w:p w:rsidR="00015F0F" w:rsidRPr="006C6FBB" w:rsidRDefault="00015F0F" w:rsidP="00015F0F">
      <w:pPr>
        <w:rPr>
          <w:rFonts w:ascii="Sylfaen" w:hAnsi="Sylfaen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används framför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lang w:val="sv-SE"/>
              </w:rPr>
            </w:pPr>
            <w:r w:rsidRPr="00A54821">
              <w:rPr>
                <w:rFonts w:ascii="Sylfaen" w:hAnsi="Sylfaen"/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ord i singular</w:t>
            </w:r>
          </w:p>
        </w:tc>
      </w:tr>
      <w:tr w:rsidR="00015F0F" w:rsidRPr="00A54821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lang w:val="sv-SE"/>
              </w:rPr>
            </w:pPr>
            <w:r w:rsidRPr="00A54821">
              <w:rPr>
                <w:rFonts w:ascii="Sylfaen" w:hAnsi="Sylfaen"/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lang w:val="sv-SE"/>
              </w:rPr>
            </w:pPr>
            <w:r w:rsidRPr="00A54821">
              <w:rPr>
                <w:rFonts w:ascii="Sylfaen" w:hAnsi="Sylfaen"/>
                <w:lang w:val="sv-SE"/>
              </w:rPr>
              <w:t>maskulina ord i singular som börjar på vokalljud (vokal eller h)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Pr="00A54821" w:rsidRDefault="00015F0F" w:rsidP="002C3224">
            <w:pPr>
              <w:rPr>
                <w:rFonts w:ascii="Sylfaen" w:hAnsi="Sylfaen"/>
                <w:lang w:val="sv-SE"/>
              </w:rPr>
            </w:pPr>
            <w:r w:rsidRPr="00A54821">
              <w:rPr>
                <w:rFonts w:ascii="Sylfaen" w:hAnsi="Sylfaen"/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feminina ord i singular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plurala ord</w:t>
            </w:r>
          </w:p>
        </w:tc>
      </w:tr>
    </w:tbl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vanliga verb i presens: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être=vara (är)</w:t>
            </w:r>
          </w:p>
        </w:tc>
        <w:tc>
          <w:tcPr>
            <w:tcW w:w="5245" w:type="dxa"/>
          </w:tcPr>
          <w:p w:rsidR="00015F0F" w:rsidRDefault="00015F0F" w:rsidP="002C3224">
            <w:r>
              <w:t>avoir=ha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faire=göra</w:t>
            </w:r>
          </w:p>
        </w:tc>
        <w:tc>
          <w:tcPr>
            <w:tcW w:w="5245" w:type="dxa"/>
          </w:tcPr>
          <w:p w:rsidR="00015F0F" w:rsidRDefault="00015F0F" w:rsidP="002C3224">
            <w:r>
              <w:t>venir=komma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vouloir=vilja</w:t>
            </w:r>
          </w:p>
        </w:tc>
        <w:tc>
          <w:tcPr>
            <w:tcW w:w="5245" w:type="dxa"/>
          </w:tcPr>
          <w:p w:rsidR="00015F0F" w:rsidRDefault="00015F0F" w:rsidP="002C3224">
            <w:r>
              <w:t>pouvoir=kunna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prendre=ta</w:t>
            </w:r>
          </w:p>
        </w:tc>
        <w:tc>
          <w:tcPr>
            <w:tcW w:w="5245" w:type="dxa"/>
          </w:tcPr>
          <w:p w:rsidR="00015F0F" w:rsidRDefault="00015F0F" w:rsidP="002C3224">
            <w:r>
              <w:t>savoir=veta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RPr="00A54821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dire=säga</w:t>
            </w:r>
          </w:p>
        </w:tc>
        <w:tc>
          <w:tcPr>
            <w:tcW w:w="5245" w:type="dxa"/>
          </w:tcPr>
          <w:p w:rsidR="00015F0F" w:rsidRPr="00A54821" w:rsidRDefault="00015F0F" w:rsidP="002C3224">
            <w:pPr>
              <w:rPr>
                <w:lang w:val="sv-SE"/>
              </w:rPr>
            </w:pPr>
            <w:r w:rsidRPr="00A54821">
              <w:rPr>
                <w:lang w:val="sv-SE"/>
              </w:rPr>
              <w:t>aller=gå, må, ska, resa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pronoms indéfinis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kom ihåg: NE före verbet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(inte någon)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ingenting (inte någonting)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aldrig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någon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något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några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inte en enda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av</w:t>
            </w:r>
          </w:p>
        </w:tc>
      </w:tr>
    </w:tbl>
    <w:p w:rsidR="00015F0F" w:rsidRDefault="00015F0F" w:rsidP="00015F0F">
      <w:pPr>
        <w:rPr>
          <w:rFonts w:ascii="Sylfaen" w:hAnsi="Sylfaen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RPr="00A54821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ser ingen (jag ser inte någon)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vet ingenting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förstår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inget är spelat (=avgjort)</w:t>
            </w:r>
          </w:p>
        </w:tc>
      </w:tr>
      <w:tr w:rsidR="00015F0F" w:rsidRPr="00A54821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någon i Paris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förstår du något ?</w:t>
            </w:r>
          </w:p>
        </w:tc>
      </w:tr>
      <w:tr w:rsidR="00015F0F" w:rsidRPr="00A54821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inte en enda vän</w:t>
            </w:r>
          </w:p>
        </w:tc>
      </w:tr>
      <w:tr w:rsidR="00015F0F" w:rsidRPr="00A54821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av hans grannar är snäll</w:t>
            </w:r>
          </w:p>
        </w:tc>
      </w:tr>
      <w:tr w:rsidR="00015F0F" w:rsidRPr="00A54821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inte en enda idé</w:t>
            </w:r>
          </w:p>
        </w:tc>
      </w:tr>
      <w:tr w:rsidR="00015F0F" w:rsidTr="00F243AA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F243AA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hon har några vänner</w:t>
            </w:r>
          </w:p>
        </w:tc>
      </w:tr>
    </w:tbl>
    <w:p w:rsidR="00015F0F" w:rsidRDefault="00015F0F" w:rsidP="00015F0F">
      <w:pPr>
        <w:rPr>
          <w:rFonts w:ascii="Sylfaen" w:hAnsi="Sylfaen"/>
          <w:sz w:val="8"/>
          <w:szCs w:val="8"/>
        </w:rPr>
      </w:pPr>
    </w:p>
    <w:p w:rsidR="00173E34" w:rsidRDefault="00173E34" w:rsidP="00015F0F">
      <w:pPr>
        <w:rPr>
          <w:rFonts w:ascii="Sylfaen" w:hAnsi="Sylfaen"/>
          <w:u w:val="single"/>
          <w:lang w:val="sv-SE"/>
        </w:rPr>
      </w:pPr>
    </w:p>
    <w:p w:rsidR="00173E34" w:rsidRDefault="00173E34" w:rsidP="00015F0F">
      <w:pPr>
        <w:rPr>
          <w:rFonts w:ascii="Sylfaen" w:hAnsi="Sylfaen"/>
          <w:u w:val="single"/>
          <w:lang w:val="sv-SE"/>
        </w:rPr>
      </w:pPr>
    </w:p>
    <w:p w:rsidR="00173E34" w:rsidRDefault="00173E34" w:rsidP="00015F0F">
      <w:pPr>
        <w:rPr>
          <w:rFonts w:ascii="Sylfaen" w:hAnsi="Sylfaen"/>
          <w:u w:val="single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lastRenderedPageBreak/>
        <w:t>les pronoms personnels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88"/>
      </w:tblGrid>
      <w:tr w:rsidR="00015F0F" w:rsidRPr="00A54821" w:rsidTr="00173E34">
        <w:tc>
          <w:tcPr>
            <w:tcW w:w="2518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uttryck med</w:t>
            </w:r>
          </w:p>
        </w:tc>
        <w:tc>
          <w:tcPr>
            <w:tcW w:w="7688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byts ut mot FÖRE VERBET</w:t>
            </w:r>
          </w:p>
        </w:tc>
      </w:tr>
      <w:tr w:rsidR="00015F0F" w:rsidRPr="00A54821" w:rsidTr="00173E34">
        <w:tc>
          <w:tcPr>
            <w:tcW w:w="2518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  <w:lang w:val="sv-SE"/>
              </w:rPr>
            </w:pPr>
          </w:p>
        </w:tc>
        <w:tc>
          <w:tcPr>
            <w:tcW w:w="7688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  <w:lang w:val="sv-SE"/>
              </w:rPr>
            </w:pPr>
          </w:p>
        </w:tc>
      </w:tr>
      <w:tr w:rsidR="00015F0F" w:rsidTr="00173E34">
        <w:tc>
          <w:tcPr>
            <w:tcW w:w="2518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</w:t>
            </w:r>
          </w:p>
        </w:tc>
        <w:tc>
          <w:tcPr>
            <w:tcW w:w="7688" w:type="dxa"/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</w:tr>
      <w:tr w:rsidR="00015F0F" w:rsidTr="00173E34">
        <w:tc>
          <w:tcPr>
            <w:tcW w:w="2518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 + personer</w:t>
            </w:r>
          </w:p>
        </w:tc>
        <w:tc>
          <w:tcPr>
            <w:tcW w:w="7688" w:type="dxa"/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</w:tr>
      <w:tr w:rsidR="00015F0F" w:rsidTr="00173E34">
        <w:tc>
          <w:tcPr>
            <w:tcW w:w="2518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 + icke-personer</w:t>
            </w:r>
          </w:p>
        </w:tc>
        <w:tc>
          <w:tcPr>
            <w:tcW w:w="7688" w:type="dxa"/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</w:tr>
      <w:tr w:rsidR="00015F0F" w:rsidTr="00173E34">
        <w:tc>
          <w:tcPr>
            <w:tcW w:w="2518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varken à eller de</w:t>
            </w:r>
          </w:p>
        </w:tc>
        <w:tc>
          <w:tcPr>
            <w:tcW w:w="7688" w:type="dxa"/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5207"/>
      </w:tblGrid>
      <w:tr w:rsidR="00015F0F" w:rsidRPr="00A54821" w:rsidTr="00173E34">
        <w:tc>
          <w:tcPr>
            <w:tcW w:w="4999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5207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hon ringer till Jacques – hon ringer honom</w:t>
            </w:r>
          </w:p>
        </w:tc>
      </w:tr>
      <w:tr w:rsidR="00015F0F" w:rsidRPr="00A54821" w:rsidTr="00173E34">
        <w:tc>
          <w:tcPr>
            <w:tcW w:w="4999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8"/>
                <w:szCs w:val="48"/>
                <w:lang w:val="sv-SE"/>
              </w:rPr>
            </w:pPr>
          </w:p>
        </w:tc>
        <w:tc>
          <w:tcPr>
            <w:tcW w:w="5207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du drömmer om att åka iväg – du drömmer om det</w:t>
            </w:r>
          </w:p>
        </w:tc>
      </w:tr>
      <w:tr w:rsidR="00015F0F" w:rsidRPr="00A54821" w:rsidTr="00173E34">
        <w:tc>
          <w:tcPr>
            <w:tcW w:w="4999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5207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han går till badhuset – han går dit</w:t>
            </w:r>
          </w:p>
        </w:tc>
      </w:tr>
      <w:tr w:rsidR="00015F0F" w:rsidRPr="00A54821" w:rsidTr="00173E34">
        <w:tc>
          <w:tcPr>
            <w:tcW w:w="4999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5207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jag känner din syster – jag känner henne</w:t>
            </w:r>
          </w:p>
        </w:tc>
      </w:tr>
      <w:tr w:rsidR="00015F0F" w:rsidRPr="00A54821" w:rsidTr="00173E34">
        <w:tc>
          <w:tcPr>
            <w:tcW w:w="4999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5207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han ser er hund – han ser den</w:t>
            </w:r>
          </w:p>
        </w:tc>
      </w:tr>
      <w:tr w:rsidR="00015F0F" w:rsidRPr="00A54821" w:rsidTr="00173E34">
        <w:tc>
          <w:tcPr>
            <w:tcW w:w="4999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5207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förstår du dessa fraser ? – förstår du dem ?</w:t>
            </w:r>
          </w:p>
        </w:tc>
      </w:tr>
      <w:tr w:rsidR="00015F0F" w:rsidRPr="00A54821" w:rsidTr="00173E34">
        <w:tc>
          <w:tcPr>
            <w:tcW w:w="4999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8"/>
                <w:szCs w:val="48"/>
              </w:rPr>
            </w:pPr>
          </w:p>
        </w:tc>
        <w:tc>
          <w:tcPr>
            <w:tcW w:w="5207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jag vill ha te – jag vill ha det</w:t>
            </w: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Pr="00A54821" w:rsidRDefault="00015F0F" w:rsidP="00015F0F">
      <w:pPr>
        <w:tabs>
          <w:tab w:val="left" w:pos="5387"/>
        </w:tabs>
        <w:rPr>
          <w:lang w:val="sv-SE"/>
        </w:rPr>
      </w:pPr>
      <w:r w:rsidRPr="00A54821">
        <w:rPr>
          <w:lang w:val="sv-SE"/>
        </w:rPr>
        <w:t>Placeringen av personliga pronomen i franska:</w:t>
      </w:r>
    </w:p>
    <w:p w:rsidR="00015F0F" w:rsidRPr="00A54821" w:rsidRDefault="00015F0F" w:rsidP="00015F0F">
      <w:pPr>
        <w:tabs>
          <w:tab w:val="left" w:pos="5387"/>
        </w:tabs>
        <w:rPr>
          <w:sz w:val="16"/>
          <w:szCs w:val="1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015F0F" w:rsidTr="002C3224"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 w:rsidRPr="00A54821">
              <w:rPr>
                <w:lang w:val="sv-SE"/>
              </w:rPr>
              <w:t xml:space="preserve">         </w:t>
            </w:r>
            <w: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4</w:t>
            </w:r>
          </w:p>
        </w:tc>
      </w:tr>
      <w:tr w:rsidR="00015F0F" w:rsidTr="002C322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en</w:t>
            </w: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</w:tbl>
    <w:p w:rsidR="00015F0F" w:rsidRDefault="00015F0F" w:rsidP="00015F0F">
      <w:pPr>
        <w:tabs>
          <w:tab w:val="left" w:pos="5387"/>
        </w:tabs>
        <w:rPr>
          <w:sz w:val="16"/>
          <w:szCs w:val="16"/>
        </w:rPr>
      </w:pPr>
    </w:p>
    <w:p w:rsidR="00015F0F" w:rsidRPr="00A54821" w:rsidRDefault="00015F0F" w:rsidP="00015F0F">
      <w:pPr>
        <w:tabs>
          <w:tab w:val="left" w:pos="5387"/>
        </w:tabs>
        <w:rPr>
          <w:lang w:val="sv-SE"/>
        </w:rPr>
      </w:pPr>
      <w:r w:rsidRPr="00A54821">
        <w:rPr>
          <w:lang w:val="sv-SE"/>
        </w:rPr>
        <w:t># Hela bisatser (inledda med QUE) byts alltid ut mot det neutrala LE</w:t>
      </w:r>
    </w:p>
    <w:p w:rsidR="00015F0F" w:rsidRPr="00A54821" w:rsidRDefault="00015F0F" w:rsidP="00015F0F">
      <w:pPr>
        <w:tabs>
          <w:tab w:val="left" w:pos="5387"/>
        </w:tabs>
        <w:rPr>
          <w:lang w:val="sv-SE"/>
        </w:rPr>
      </w:pPr>
    </w:p>
    <w:p w:rsidR="00015F0F" w:rsidRPr="00A54821" w:rsidRDefault="00015F0F" w:rsidP="00015F0F">
      <w:pPr>
        <w:rPr>
          <w:rFonts w:ascii="Sylfaen" w:hAnsi="Sylfaen"/>
          <w:u w:val="single"/>
        </w:rPr>
      </w:pPr>
      <w:r w:rsidRPr="00A54821">
        <w:rPr>
          <w:rFonts w:ascii="Sylfaen" w:hAnsi="Sylfaen"/>
          <w:u w:val="single"/>
        </w:rPr>
        <w:t>les pronoms relatifs</w:t>
      </w:r>
    </w:p>
    <w:p w:rsidR="00015F0F" w:rsidRPr="00A54821" w:rsidRDefault="00015F0F" w:rsidP="00015F0F">
      <w:pPr>
        <w:rPr>
          <w:rFonts w:ascii="Sylfaen" w:hAnsi="Sylfaen"/>
        </w:rPr>
      </w:pPr>
    </w:p>
    <w:p w:rsidR="00015F0F" w:rsidRPr="00A54821" w:rsidRDefault="00015F0F" w:rsidP="00015F0F">
      <w:pPr>
        <w:rPr>
          <w:rFonts w:ascii="Sylfaen" w:hAnsi="Sylfaen"/>
        </w:rPr>
      </w:pPr>
      <w:r w:rsidRPr="00A54821">
        <w:rPr>
          <w:rFonts w:ascii="Sylfaen" w:hAnsi="Sylfaen"/>
        </w:rPr>
        <w:t>qui, que=som</w:t>
      </w:r>
    </w:p>
    <w:p w:rsidR="00015F0F" w:rsidRPr="00A54821" w:rsidRDefault="00015F0F" w:rsidP="00015F0F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RPr="00A54821" w:rsidTr="00E4233E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E4233E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följs av verb INTE PERSONER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F243AA" w:rsidRDefault="00015F0F" w:rsidP="002C3224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E4233E">
            <w:pPr>
              <w:jc w:val="right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följs av PERSONER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RPr="00A54821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E4233E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han ser hunden som är röd</w:t>
            </w:r>
          </w:p>
        </w:tc>
      </w:tr>
      <w:tr w:rsidR="00015F0F" w:rsidRPr="00A54821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E4233E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han ser hunden som du har förlorat</w:t>
            </w:r>
          </w:p>
        </w:tc>
      </w:tr>
      <w:tr w:rsidR="00015F0F" w:rsidRPr="00A54821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E4233E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det är en kvinna som gillar choklad</w:t>
            </w:r>
          </w:p>
        </w:tc>
      </w:tr>
      <w:tr w:rsidR="00015F0F" w:rsidRPr="00A54821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E4233E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det är en kvinna som alla gillar</w:t>
            </w:r>
          </w:p>
        </w:tc>
      </w:tr>
      <w:tr w:rsidR="00015F0F" w:rsidRPr="00A54821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E4233E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det är min mamma som gillar er mycket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prépositions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framför städer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feminina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maskulina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plurala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månader, årtal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ange material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före klockslag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före sjukdomar (ha ont i)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idrotter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musik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kollektiva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individuella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 tidsbetydelsen ”om”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 tidsbetydelsen ”på”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”under” i tidsuttryck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”under”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  <w:tr w:rsidR="00015F0F" w:rsidTr="00173E34">
        <w:tc>
          <w:tcPr>
            <w:tcW w:w="5103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”på”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0"/>
                <w:szCs w:val="40"/>
                <w:lang w:val="sv-SE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 complément du nom</w:t>
      </w:r>
    </w:p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rummet</w:t>
      </w:r>
      <w:r>
        <w:rPr>
          <w:rFonts w:ascii="Sylfaen" w:hAnsi="Sylfaen"/>
          <w:b/>
          <w:lang w:val="sv-SE"/>
        </w:rPr>
        <w:t>s</w:t>
      </w:r>
      <w:r>
        <w:rPr>
          <w:rFonts w:ascii="Sylfaen" w:hAnsi="Sylfaen"/>
          <w:lang w:val="sv-SE"/>
        </w:rPr>
        <w:t xml:space="preserve"> pris är en form av ägande = genitiv ; på franska måste man vända på meningen och säga : « priset på rummet » dvs le prix (=priset) de (=på) la chambre (=rummet) ; är det andra ordet maskulinum blir DE+LE=DU : ”cykelns pris » - ”priset på cykeln” = le prix du (de+le) vélo; i flertal blir det ”des”:</w:t>
      </w: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flickornas hund=hunden till flickorna=le chien des (de+les) filles; framför personer används enbart DE: le chat de Pierre=Stens katt</w:t>
      </w:r>
    </w:p>
    <w:p w:rsidR="00173E34" w:rsidRDefault="00173E34" w:rsidP="00015F0F">
      <w:pPr>
        <w:rPr>
          <w:rFonts w:ascii="Sylfaen" w:hAnsi="Sylfaen"/>
          <w:lang w:val="sv-SE"/>
        </w:rPr>
      </w:pPr>
    </w:p>
    <w:p w:rsidR="00173E34" w:rsidRDefault="00173E34" w:rsidP="00015F0F">
      <w:pPr>
        <w:rPr>
          <w:rFonts w:ascii="Sylfaen" w:hAnsi="Sylfaen"/>
          <w:lang w:val="sv-SE"/>
        </w:rPr>
      </w:pPr>
    </w:p>
    <w:p w:rsidR="00173E34" w:rsidRDefault="00173E34" w:rsidP="00015F0F">
      <w:pPr>
        <w:rPr>
          <w:rFonts w:ascii="Sylfaen" w:hAnsi="Sylfaen"/>
          <w:lang w:val="sv-SE"/>
        </w:rPr>
      </w:pPr>
    </w:p>
    <w:p w:rsidR="00173E34" w:rsidRDefault="00173E34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DA6F5C">
        <w:tc>
          <w:tcPr>
            <w:tcW w:w="5103" w:type="dxa"/>
            <w:tcBorders>
              <w:right w:val="nil"/>
            </w:tcBorders>
          </w:tcPr>
          <w:p w:rsidR="00015F0F" w:rsidRPr="00DA6F5C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DA6F5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Corinnes hund</w:t>
            </w:r>
          </w:p>
        </w:tc>
      </w:tr>
      <w:tr w:rsidR="00015F0F" w:rsidTr="00DA6F5C">
        <w:tc>
          <w:tcPr>
            <w:tcW w:w="5103" w:type="dxa"/>
            <w:tcBorders>
              <w:right w:val="nil"/>
            </w:tcBorders>
          </w:tcPr>
          <w:p w:rsidR="00015F0F" w:rsidRPr="00DA6F5C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DA6F5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kvinnans ko</w:t>
            </w:r>
          </w:p>
        </w:tc>
      </w:tr>
      <w:tr w:rsidR="00015F0F" w:rsidTr="00DA6F5C">
        <w:tc>
          <w:tcPr>
            <w:tcW w:w="5103" w:type="dxa"/>
            <w:tcBorders>
              <w:right w:val="nil"/>
            </w:tcBorders>
          </w:tcPr>
          <w:p w:rsidR="00015F0F" w:rsidRPr="00DA6F5C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DA6F5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läkarens sköldpadda</w:t>
            </w:r>
          </w:p>
        </w:tc>
      </w:tr>
      <w:tr w:rsidR="00015F0F" w:rsidTr="00DA6F5C">
        <w:tc>
          <w:tcPr>
            <w:tcW w:w="5103" w:type="dxa"/>
            <w:tcBorders>
              <w:right w:val="nil"/>
            </w:tcBorders>
          </w:tcPr>
          <w:p w:rsidR="00015F0F" w:rsidRPr="00DA6F5C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DA6F5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flickans katt</w:t>
            </w:r>
          </w:p>
        </w:tc>
      </w:tr>
      <w:tr w:rsidR="00015F0F" w:rsidTr="00DA6F5C">
        <w:tc>
          <w:tcPr>
            <w:tcW w:w="5103" w:type="dxa"/>
            <w:tcBorders>
              <w:right w:val="nil"/>
            </w:tcBorders>
          </w:tcPr>
          <w:p w:rsidR="00015F0F" w:rsidRPr="00DA6F5C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DA6F5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dagens rätt</w:t>
            </w:r>
          </w:p>
        </w:tc>
      </w:tr>
      <w:tr w:rsidR="00015F0F" w:rsidTr="00DA6F5C">
        <w:tc>
          <w:tcPr>
            <w:tcW w:w="5103" w:type="dxa"/>
            <w:tcBorders>
              <w:right w:val="nil"/>
            </w:tcBorders>
          </w:tcPr>
          <w:p w:rsidR="00015F0F" w:rsidRPr="00DA6F5C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DA6F5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bilarnas pris</w:t>
            </w:r>
          </w:p>
        </w:tc>
      </w:tr>
      <w:tr w:rsidR="00015F0F" w:rsidTr="00DA6F5C">
        <w:tc>
          <w:tcPr>
            <w:tcW w:w="5103" w:type="dxa"/>
            <w:tcBorders>
              <w:right w:val="nil"/>
            </w:tcBorders>
          </w:tcPr>
          <w:p w:rsidR="00015F0F" w:rsidRPr="00DA6F5C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Default="00015F0F" w:rsidP="00DA6F5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pojkarnas lek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adjectifs</w:t>
      </w:r>
    </w:p>
    <w:p w:rsidR="00015F0F" w:rsidRDefault="00015F0F" w:rsidP="00015F0F">
      <w:pPr>
        <w:rPr>
          <w:rFonts w:ascii="Sylfaen" w:hAnsi="Sylfaen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>adjektiv beskriver saker och ting ; « beskrivningsord » såsom färger, nationalitetsord osv ; adjektiven skall normalt stå BAKOM substantivet som de beskriver ; ett fåtal mycket vanliga står dock FRAMFÖR substantivet (som i svenskan) ; lär man sig de som skall stå före substantivet så kan man räkna med att ALLA andra står bakom :</w:t>
      </w:r>
    </w:p>
    <w:p w:rsidR="00015F0F" w:rsidRPr="00A54821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dessa står FRAMFÖR :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015F0F" w:rsidRPr="00E4233E" w:rsidTr="00E4233E">
        <w:tc>
          <w:tcPr>
            <w:tcW w:w="2105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45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58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55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51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stor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liten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ung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gammal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god, bra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dålig</w:t>
            </w:r>
          </w:p>
        </w:tc>
      </w:tr>
      <w:tr w:rsidR="00015F0F" w:rsidTr="00E4233E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RPr="00E4233E" w:rsidTr="00E4233E">
        <w:tc>
          <w:tcPr>
            <w:tcW w:w="2105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45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580" w:type="dxa"/>
          </w:tcPr>
          <w:p w:rsidR="00015F0F" w:rsidRPr="00E4233E" w:rsidRDefault="00015F0F" w:rsidP="002C3224">
            <w:pPr>
              <w:rPr>
                <w:rFonts w:ascii="Sylfaen" w:hAnsi="Sylfaen"/>
                <w:i/>
                <w:sz w:val="32"/>
                <w:szCs w:val="32"/>
              </w:rPr>
            </w:pPr>
          </w:p>
        </w:tc>
        <w:tc>
          <w:tcPr>
            <w:tcW w:w="1955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51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ny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vacker, fin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vacker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i/>
                <w:sz w:val="20"/>
              </w:rPr>
            </w:pPr>
            <w:r>
              <w:rPr>
                <w:rFonts w:ascii="Sylfaen" w:hAnsi="Sylfaen"/>
                <w:i/>
                <w:sz w:val="20"/>
              </w:rPr>
              <w:t>fet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före detta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adjectifs et les adverbes</w:t>
      </w:r>
    </w:p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 xml:space="preserve">ett adjektiv bestämmer ett substantiv eller ett pronomen ; ett adverb bestämmer ett verb, ett adjektiv eller ett annat adverb ; </w:t>
      </w:r>
      <w:r w:rsidRPr="00A54821">
        <w:rPr>
          <w:rFonts w:ascii="Sylfaen" w:hAnsi="Sylfaen"/>
          <w:i/>
          <w:lang w:val="sv-SE"/>
        </w:rPr>
        <w:t>ADJEKTIVET BÖJS</w:t>
      </w:r>
      <w:r w:rsidRPr="00A54821">
        <w:rPr>
          <w:rFonts w:ascii="Sylfaen" w:hAnsi="Sylfaen"/>
          <w:lang w:val="sv-SE"/>
        </w:rPr>
        <w:t xml:space="preserve"> – </w:t>
      </w:r>
      <w:r w:rsidRPr="00A54821">
        <w:rPr>
          <w:rFonts w:ascii="Sylfaen" w:hAnsi="Sylfaen"/>
          <w:b/>
          <w:lang w:val="sv-SE"/>
        </w:rPr>
        <w:t>ADVERBET BÖJS INTE</w:t>
      </w:r>
      <w:r w:rsidRPr="00A54821">
        <w:rPr>
          <w:rFonts w:ascii="Sylfaen" w:hAnsi="Sylfaen"/>
          <w:lang w:val="sv-SE"/>
        </w:rPr>
        <w:t xml:space="preserve"> när man sätter dem i omväxlande ental och flertal = pluralregeln</w:t>
      </w:r>
    </w:p>
    <w:p w:rsidR="00015F0F" w:rsidRPr="00A54821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en </w:t>
            </w:r>
            <w:r w:rsidRPr="00173E34">
              <w:rPr>
                <w:rFonts w:ascii="Sylfaen" w:hAnsi="Sylfaen"/>
                <w:i/>
                <w:sz w:val="20"/>
              </w:rPr>
              <w:t>långsam</w:t>
            </w:r>
            <w:r w:rsidRPr="00173E34">
              <w:rPr>
                <w:rFonts w:ascii="Sylfaen" w:hAnsi="Sylfaen"/>
                <w:sz w:val="20"/>
              </w:rPr>
              <w:t xml:space="preserve"> hund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två </w:t>
            </w:r>
            <w:r w:rsidRPr="00173E34">
              <w:rPr>
                <w:rFonts w:ascii="Sylfaen" w:hAnsi="Sylfaen"/>
                <w:i/>
                <w:sz w:val="20"/>
              </w:rPr>
              <w:t>långsamma</w:t>
            </w:r>
            <w:r w:rsidRPr="00173E34">
              <w:rPr>
                <w:rFonts w:ascii="Sylfaen" w:hAnsi="Sylfaen"/>
                <w:sz w:val="20"/>
              </w:rPr>
              <w:t xml:space="preserve"> hundar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en hund springer </w:t>
            </w:r>
            <w:r w:rsidRPr="00173E34">
              <w:rPr>
                <w:rFonts w:ascii="Sylfaen" w:hAnsi="Sylfaen"/>
                <w:b/>
                <w:sz w:val="20"/>
              </w:rPr>
              <w:t>långsamt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två hundar springer </w:t>
            </w:r>
            <w:r w:rsidRPr="00173E34">
              <w:rPr>
                <w:rFonts w:ascii="Sylfaen" w:hAnsi="Sylfaen"/>
                <w:b/>
                <w:sz w:val="20"/>
              </w:rPr>
              <w:t>långsamt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en </w:t>
            </w:r>
            <w:r w:rsidRPr="00173E34">
              <w:rPr>
                <w:rFonts w:ascii="Sylfaen" w:hAnsi="Sylfaen"/>
                <w:i/>
                <w:sz w:val="20"/>
              </w:rPr>
              <w:t>farlig</w:t>
            </w:r>
            <w:r w:rsidRPr="00173E34">
              <w:rPr>
                <w:rFonts w:ascii="Sylfaen" w:hAnsi="Sylfaen"/>
                <w:sz w:val="20"/>
              </w:rPr>
              <w:t xml:space="preserve"> man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en </w:t>
            </w:r>
            <w:r w:rsidRPr="00173E34">
              <w:rPr>
                <w:rFonts w:ascii="Sylfaen" w:hAnsi="Sylfaen"/>
                <w:i/>
                <w:sz w:val="20"/>
              </w:rPr>
              <w:t>farlig</w:t>
            </w:r>
            <w:r w:rsidRPr="00173E34">
              <w:rPr>
                <w:rFonts w:ascii="Sylfaen" w:hAnsi="Sylfaen"/>
                <w:sz w:val="20"/>
              </w:rPr>
              <w:t xml:space="preserve"> flicka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två </w:t>
            </w:r>
            <w:r w:rsidRPr="00173E34">
              <w:rPr>
                <w:rFonts w:ascii="Sylfaen" w:hAnsi="Sylfaen"/>
                <w:i/>
                <w:sz w:val="20"/>
              </w:rPr>
              <w:t>farliga</w:t>
            </w:r>
            <w:r w:rsidRPr="00173E34">
              <w:rPr>
                <w:rFonts w:ascii="Sylfaen" w:hAnsi="Sylfaen"/>
                <w:sz w:val="20"/>
              </w:rPr>
              <w:t xml:space="preserve"> flickor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flickan lever </w:t>
            </w:r>
            <w:r w:rsidRPr="00173E34">
              <w:rPr>
                <w:rFonts w:ascii="Sylfaen" w:hAnsi="Sylfaen"/>
                <w:b/>
                <w:sz w:val="20"/>
              </w:rPr>
              <w:t>farligt</w:t>
            </w:r>
          </w:p>
        </w:tc>
      </w:tr>
      <w:tr w:rsidR="00015F0F" w:rsidTr="00E4233E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173E34" w:rsidRDefault="00015F0F" w:rsidP="00173E34">
            <w:pPr>
              <w:jc w:val="right"/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flickorna lever </w:t>
            </w:r>
            <w:r w:rsidRPr="00173E34">
              <w:rPr>
                <w:rFonts w:ascii="Sylfaen" w:hAnsi="Sylfaen"/>
                <w:b/>
                <w:sz w:val="20"/>
              </w:rPr>
              <w:t>farligt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173E34" w:rsidRDefault="00173E34" w:rsidP="00015F0F">
      <w:pPr>
        <w:rPr>
          <w:rFonts w:ascii="Sylfaen" w:hAnsi="Sylfaen"/>
        </w:rPr>
      </w:pPr>
    </w:p>
    <w:p w:rsidR="00173E34" w:rsidRDefault="00173E34" w:rsidP="00015F0F">
      <w:pPr>
        <w:rPr>
          <w:rFonts w:ascii="Sylfaen" w:hAnsi="Sylfaen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lastRenderedPageBreak/>
        <w:t>adjektiven bildar normalt femininform genom att –e läggs på till maskulinformen ;</w:t>
      </w: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>adverb bildas normalt genom att –ment läggs till det feminina adjektivet :</w:t>
      </w:r>
    </w:p>
    <w:p w:rsidR="00015F0F" w:rsidRPr="00A54821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adjektiv i maskulinform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adjektiv i  femininform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adverb</w:t>
            </w: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plein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rapide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idiot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heureux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normal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bête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actif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réel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*intelligent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i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i/>
                <w:sz w:val="32"/>
                <w:szCs w:val="32"/>
              </w:rPr>
            </w:pPr>
          </w:p>
        </w:tc>
      </w:tr>
      <w:tr w:rsidR="00015F0F" w:rsidTr="00E4233E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mauvais</w:t>
            </w: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i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F0F" w:rsidRPr="00E4233E" w:rsidRDefault="00015F0F" w:rsidP="002C3224">
            <w:pPr>
              <w:rPr>
                <w:rFonts w:ascii="Sylfaen" w:hAnsi="Sylfaen"/>
                <w:i/>
                <w:sz w:val="32"/>
                <w:szCs w:val="32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 xml:space="preserve">ord som slutar på –e i maskulinum får inget extra –e i femininum ; *adjektiv som slutar på –ent/-ant bildar adverb som att NT byts ut mot –MMENT ; vissa adjektiv får i femininum fördubblad slutkonsonant ; </w:t>
      </w:r>
      <w:r w:rsidRPr="00A54821">
        <w:rPr>
          <w:rFonts w:ascii="Sylfaen" w:hAnsi="Sylfaen"/>
          <w:i/>
          <w:sz w:val="22"/>
          <w:szCs w:val="22"/>
          <w:lang w:val="sv-SE"/>
        </w:rPr>
        <w:t>vissa oregelbundna adjektiv eller adverb finns</w:t>
      </w:r>
    </w:p>
    <w:p w:rsidR="00015F0F" w:rsidRPr="00A54821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verbes réguliers</w:t>
      </w:r>
    </w:p>
    <w:p w:rsidR="00015F0F" w:rsidRDefault="00015F0F" w:rsidP="00015F0F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traduction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infinitif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futur</w:t>
            </w:r>
            <w:r w:rsidR="00E4233E">
              <w:rPr>
                <w:rFonts w:ascii="Sylfaen" w:hAnsi="Sylfaen"/>
                <w:sz w:val="22"/>
                <w:szCs w:val="22"/>
              </w:rPr>
              <w:t xml:space="preserve"> - je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participe présent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participe passé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présent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veta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vilja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komma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kunna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 ut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tro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åka iväg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gå, resa, må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springa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göra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säga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sova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vara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se</w:t>
            </w:r>
          </w:p>
        </w:tc>
        <w:tc>
          <w:tcPr>
            <w:tcW w:w="1630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4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sz w:val="4"/>
          <w:szCs w:val="4"/>
        </w:rPr>
      </w:pPr>
    </w:p>
    <w:p w:rsidR="00173E34" w:rsidRDefault="00173E34" w:rsidP="00015F0F">
      <w:pPr>
        <w:rPr>
          <w:rFonts w:ascii="Sylfaen" w:hAnsi="Sylfaen"/>
        </w:rPr>
      </w:pPr>
    </w:p>
    <w:p w:rsidR="00173E34" w:rsidRDefault="00173E34" w:rsidP="00015F0F">
      <w:pPr>
        <w:rPr>
          <w:rFonts w:ascii="Sylfaen" w:hAnsi="Sylfaen"/>
        </w:rPr>
      </w:pPr>
    </w:p>
    <w:p w:rsidR="00173E34" w:rsidRDefault="00173E34" w:rsidP="00015F0F">
      <w:pPr>
        <w:rPr>
          <w:rFonts w:ascii="Sylfaen" w:hAnsi="Sylfaen"/>
        </w:rPr>
      </w:pPr>
    </w:p>
    <w:p w:rsidR="00173E34" w:rsidRDefault="00173E34" w:rsidP="00015F0F">
      <w:pPr>
        <w:rPr>
          <w:rFonts w:ascii="Sylfaen" w:hAnsi="Sylfaen"/>
        </w:rPr>
      </w:pPr>
    </w:p>
    <w:p w:rsidR="00015F0F" w:rsidRDefault="00173E34" w:rsidP="00015F0F">
      <w:pPr>
        <w:rPr>
          <w:rFonts w:ascii="Sylfaen" w:hAnsi="Sylfaen"/>
          <w:sz w:val="10"/>
        </w:rPr>
      </w:pPr>
      <w:r>
        <w:rPr>
          <w:rFonts w:ascii="Sylfaen" w:hAnsi="Sylfaen"/>
        </w:rPr>
        <w:lastRenderedPageBreak/>
        <w:t>presens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15F0F" w:rsidRPr="00CA0B0B" w:rsidTr="002C3224">
        <w:tc>
          <w:tcPr>
            <w:tcW w:w="92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1418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1417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ils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gå, må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komma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kunna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vilja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veta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se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göra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säga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tro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åka iväg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springa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sova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ta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 ut</w:t>
            </w: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sz w:val="6"/>
          <w:szCs w:val="6"/>
        </w:rPr>
      </w:pPr>
    </w:p>
    <w:p w:rsidR="00015F0F" w:rsidRDefault="00015F0F" w:rsidP="00015F0F">
      <w:pPr>
        <w:pStyle w:val="Stefan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les verbes réguliers en -er</w:t>
      </w:r>
    </w:p>
    <w:p w:rsidR="00015F0F" w:rsidRDefault="00015F0F" w:rsidP="00015F0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présent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futur = ska, kommer att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présent = nutid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impératif = uppmaning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E4233E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</w:tbl>
    <w:p w:rsidR="007762AF" w:rsidRDefault="007762A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verbes pronominaux – reflexiva verb</w:t>
      </w:r>
    </w:p>
    <w:p w:rsidR="00015F0F" w:rsidRDefault="00015F0F" w:rsidP="00015F0F">
      <w:pPr>
        <w:rPr>
          <w:rFonts w:ascii="Sylfaen" w:hAnsi="Sylfaen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>s.k. reflexiva verb är verb såsom : lägga sig, tvätta sig, skynda sig, jag reser mig, du kammar dig ;</w:t>
      </w: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>man använder personliga pronomen (mig, dig, sig, oss, er, sig) som alltid syftar tillbaka på subjektet, dvs. personen som gör något ; dessa pronomen placeras i franskan FÖRE VERBET 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15F0F" w:rsidRPr="00A54821" w:rsidTr="004615C5">
        <w:tc>
          <w:tcPr>
            <w:tcW w:w="4267" w:type="dxa"/>
          </w:tcPr>
          <w:p w:rsidR="00015F0F" w:rsidRPr="00A54821" w:rsidRDefault="00015F0F" w:rsidP="002C3224">
            <w:pPr>
              <w:rPr>
                <w:lang w:val="sv-SE"/>
              </w:rPr>
            </w:pPr>
            <w:r w:rsidRPr="00A54821">
              <w:rPr>
                <w:lang w:val="sv-SE"/>
              </w:rPr>
              <w:lastRenderedPageBreak/>
              <w:t>tvätta sig = se laver i presens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15F0F" w:rsidRPr="00A54821" w:rsidRDefault="00015F0F" w:rsidP="004615C5">
            <w:pPr>
              <w:jc w:val="right"/>
              <w:rPr>
                <w:lang w:val="sv-SE"/>
              </w:rPr>
            </w:pP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Pr="00173E34" w:rsidRDefault="00015F0F" w:rsidP="002C3224">
            <w:pPr>
              <w:rPr>
                <w:sz w:val="32"/>
                <w:lang w:val="sv-S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jag tvättar </w:t>
            </w:r>
            <w:r w:rsidRPr="004615C5">
              <w:rPr>
                <w:b/>
                <w:sz w:val="22"/>
                <w:szCs w:val="22"/>
              </w:rPr>
              <w:t>mig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du tvättar </w:t>
            </w:r>
            <w:r w:rsidRPr="004615C5">
              <w:rPr>
                <w:b/>
                <w:sz w:val="22"/>
                <w:szCs w:val="22"/>
              </w:rPr>
              <w:t>dig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han tvättar </w:t>
            </w:r>
            <w:r w:rsidRPr="004615C5">
              <w:rPr>
                <w:b/>
                <w:sz w:val="22"/>
                <w:szCs w:val="22"/>
              </w:rPr>
              <w:t>sig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hon tvättar </w:t>
            </w:r>
            <w:r w:rsidRPr="004615C5">
              <w:rPr>
                <w:b/>
                <w:sz w:val="22"/>
                <w:szCs w:val="22"/>
              </w:rPr>
              <w:t>sig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vi tvättar </w:t>
            </w:r>
            <w:r w:rsidRPr="004615C5">
              <w:rPr>
                <w:b/>
                <w:sz w:val="22"/>
                <w:szCs w:val="22"/>
              </w:rPr>
              <w:t>oss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ni tvättar </w:t>
            </w:r>
            <w:r w:rsidRPr="004615C5">
              <w:rPr>
                <w:b/>
                <w:sz w:val="22"/>
                <w:szCs w:val="22"/>
              </w:rPr>
              <w:t>er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de tvättar </w:t>
            </w:r>
            <w:r w:rsidRPr="004615C5">
              <w:rPr>
                <w:b/>
                <w:sz w:val="22"/>
                <w:szCs w:val="22"/>
              </w:rPr>
              <w:t>sig</w:t>
            </w:r>
          </w:p>
        </w:tc>
      </w:tr>
      <w:tr w:rsidR="00015F0F" w:rsidRPr="00A54821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  <w:lang w:val="sv-SE"/>
              </w:rPr>
            </w:pPr>
            <w:r w:rsidRPr="004615C5">
              <w:rPr>
                <w:sz w:val="22"/>
                <w:szCs w:val="22"/>
                <w:lang w:val="sv-SE"/>
              </w:rPr>
              <w:t xml:space="preserve">de tvättar </w:t>
            </w:r>
            <w:r w:rsidRPr="004615C5">
              <w:rPr>
                <w:b/>
                <w:sz w:val="22"/>
                <w:szCs w:val="22"/>
                <w:lang w:val="sv-SE"/>
              </w:rPr>
              <w:t xml:space="preserve">sig </w:t>
            </w:r>
            <w:r w:rsidRPr="004615C5">
              <w:rPr>
                <w:sz w:val="22"/>
                <w:szCs w:val="22"/>
                <w:lang w:val="sv-SE"/>
              </w:rPr>
              <w:t>(bara tjejer)</w:t>
            </w:r>
          </w:p>
        </w:tc>
      </w:tr>
    </w:tbl>
    <w:p w:rsidR="00015F0F" w:rsidRPr="00A54821" w:rsidRDefault="00015F0F" w:rsidP="00015F0F">
      <w:pPr>
        <w:rPr>
          <w:rFonts w:ascii="Sylfaen" w:hAnsi="Sylfaen"/>
          <w:lang w:val="sv-SE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>i passé composé böjs dessa verb alltid med HAR och inte är ;</w:t>
      </w:r>
    </w:p>
    <w:p w:rsidR="00015F0F" w:rsidRPr="00A54821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15F0F" w:rsidTr="004615C5">
        <w:tc>
          <w:tcPr>
            <w:tcW w:w="4267" w:type="dxa"/>
          </w:tcPr>
          <w:p w:rsidR="00015F0F" w:rsidRDefault="00015F0F" w:rsidP="002C3224">
            <w:r>
              <w:t>tvätta sig = se laver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15F0F" w:rsidRDefault="00015F0F" w:rsidP="004615C5">
            <w:pPr>
              <w:jc w:val="right"/>
            </w:pP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jag har tvättat </w:t>
            </w:r>
            <w:r w:rsidRPr="004615C5">
              <w:rPr>
                <w:b/>
                <w:sz w:val="22"/>
                <w:szCs w:val="22"/>
              </w:rPr>
              <w:t>mig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du har tvättat </w:t>
            </w:r>
            <w:r w:rsidRPr="004615C5">
              <w:rPr>
                <w:b/>
                <w:sz w:val="22"/>
                <w:szCs w:val="22"/>
              </w:rPr>
              <w:t>dig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han har tvättat </w:t>
            </w:r>
            <w:r w:rsidRPr="004615C5">
              <w:rPr>
                <w:b/>
                <w:sz w:val="22"/>
                <w:szCs w:val="22"/>
              </w:rPr>
              <w:t>sig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hon har tvättat </w:t>
            </w:r>
            <w:r w:rsidRPr="004615C5">
              <w:rPr>
                <w:b/>
                <w:sz w:val="22"/>
                <w:szCs w:val="22"/>
              </w:rPr>
              <w:t>sig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vi har tvättat </w:t>
            </w:r>
            <w:r w:rsidRPr="004615C5">
              <w:rPr>
                <w:b/>
                <w:sz w:val="22"/>
                <w:szCs w:val="22"/>
              </w:rPr>
              <w:t>oss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ni har tvättat </w:t>
            </w:r>
            <w:r w:rsidRPr="004615C5">
              <w:rPr>
                <w:b/>
                <w:sz w:val="22"/>
                <w:szCs w:val="22"/>
              </w:rPr>
              <w:t>er</w:t>
            </w:r>
          </w:p>
        </w:tc>
      </w:tr>
      <w:tr w:rsidR="00015F0F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</w:rPr>
            </w:pPr>
            <w:r w:rsidRPr="004615C5">
              <w:rPr>
                <w:sz w:val="22"/>
                <w:szCs w:val="22"/>
              </w:rPr>
              <w:t xml:space="preserve">de har tvättat </w:t>
            </w:r>
            <w:r w:rsidRPr="004615C5">
              <w:rPr>
                <w:b/>
                <w:sz w:val="22"/>
                <w:szCs w:val="22"/>
              </w:rPr>
              <w:t>sig</w:t>
            </w:r>
          </w:p>
        </w:tc>
      </w:tr>
      <w:tr w:rsidR="00015F0F" w:rsidRPr="00A54821" w:rsidTr="004615C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4615C5" w:rsidRDefault="00015F0F" w:rsidP="004615C5">
            <w:pPr>
              <w:jc w:val="right"/>
              <w:rPr>
                <w:sz w:val="22"/>
                <w:szCs w:val="22"/>
                <w:lang w:val="sv-SE"/>
              </w:rPr>
            </w:pPr>
            <w:r w:rsidRPr="004615C5">
              <w:rPr>
                <w:sz w:val="22"/>
                <w:szCs w:val="22"/>
                <w:lang w:val="sv-SE"/>
              </w:rPr>
              <w:t xml:space="preserve">de har tvättat </w:t>
            </w:r>
            <w:r w:rsidRPr="004615C5">
              <w:rPr>
                <w:b/>
                <w:sz w:val="22"/>
                <w:szCs w:val="22"/>
                <w:lang w:val="sv-SE"/>
              </w:rPr>
              <w:t xml:space="preserve">sig </w:t>
            </w:r>
            <w:r w:rsidRPr="004615C5">
              <w:rPr>
                <w:sz w:val="22"/>
                <w:szCs w:val="22"/>
                <w:lang w:val="sv-SE"/>
              </w:rPr>
              <w:t>(bara tjejer)</w:t>
            </w:r>
          </w:p>
        </w:tc>
      </w:tr>
    </w:tbl>
    <w:p w:rsidR="00015F0F" w:rsidRPr="00A54821" w:rsidRDefault="00015F0F" w:rsidP="00015F0F">
      <w:pPr>
        <w:rPr>
          <w:rFonts w:ascii="Sylfaen" w:hAnsi="Sylfaen"/>
          <w:lang w:val="sv-SE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>OBServera att participet (lavé=tvättat) böjs i passé composé om det är flera (-s) eller en tjej (-e)</w:t>
      </w:r>
    </w:p>
    <w:p w:rsidR="00015F0F" w:rsidRPr="00A54821" w:rsidRDefault="00015F0F" w:rsidP="00015F0F">
      <w:pPr>
        <w:rPr>
          <w:rFonts w:ascii="Sylfaen" w:hAnsi="Sylfaen"/>
          <w:sz w:val="16"/>
          <w:szCs w:val="16"/>
          <w:lang w:val="sv-SE"/>
        </w:rPr>
      </w:pPr>
    </w:p>
    <w:p w:rsidR="00015F0F" w:rsidRPr="00A54821" w:rsidRDefault="00015F0F" w:rsidP="00015F0F">
      <w:pPr>
        <w:rPr>
          <w:rFonts w:ascii="Sylfaen" w:hAnsi="Sylfaen"/>
          <w:u w:val="single"/>
          <w:lang w:val="sv-SE"/>
        </w:rPr>
      </w:pPr>
      <w:r w:rsidRPr="00A54821">
        <w:rPr>
          <w:rFonts w:ascii="Sylfaen" w:hAnsi="Sylfaen"/>
          <w:u w:val="single"/>
          <w:lang w:val="sv-SE"/>
        </w:rPr>
        <w:t xml:space="preserve">les verbes avec être – verb som böjs med ÊTRE i har-formen </w:t>
      </w:r>
    </w:p>
    <w:p w:rsidR="00015F0F" w:rsidRPr="00A54821" w:rsidRDefault="00015F0F" w:rsidP="00015F0F">
      <w:pPr>
        <w:rPr>
          <w:rFonts w:ascii="Sylfaen" w:hAnsi="Sylfaen"/>
          <w:sz w:val="16"/>
          <w:szCs w:val="16"/>
          <w:lang w:val="sv-SE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>Vissa rörelseverb böjs i har-formen med ÄR i stället för med HAR :</w:t>
      </w:r>
    </w:p>
    <w:p w:rsidR="00015F0F" w:rsidRPr="00A54821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15F0F" w:rsidTr="001443FB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7762AF" w:rsidRDefault="00015F0F" w:rsidP="001443FB">
            <w:pPr>
              <w:jc w:val="right"/>
              <w:rPr>
                <w:sz w:val="22"/>
                <w:szCs w:val="22"/>
              </w:rPr>
            </w:pPr>
            <w:r w:rsidRPr="007762AF">
              <w:rPr>
                <w:sz w:val="22"/>
                <w:szCs w:val="22"/>
              </w:rPr>
              <w:t>jag har kommit</w:t>
            </w:r>
          </w:p>
        </w:tc>
      </w:tr>
      <w:tr w:rsidR="00015F0F" w:rsidRPr="00A54821" w:rsidTr="001443FB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7762AF" w:rsidRDefault="00015F0F" w:rsidP="001443FB">
            <w:pPr>
              <w:jc w:val="right"/>
              <w:rPr>
                <w:sz w:val="22"/>
                <w:szCs w:val="22"/>
                <w:lang w:val="sv-SE"/>
              </w:rPr>
            </w:pPr>
            <w:r w:rsidRPr="007762AF">
              <w:rPr>
                <w:sz w:val="22"/>
                <w:szCs w:val="22"/>
                <w:lang w:val="sv-SE"/>
              </w:rPr>
              <w:t>han har åkt till Kina</w:t>
            </w:r>
          </w:p>
        </w:tc>
      </w:tr>
      <w:tr w:rsidR="00015F0F" w:rsidTr="001443FB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7762AF" w:rsidRDefault="00015F0F" w:rsidP="001443FB">
            <w:pPr>
              <w:jc w:val="right"/>
              <w:rPr>
                <w:sz w:val="22"/>
                <w:szCs w:val="22"/>
              </w:rPr>
            </w:pPr>
            <w:r w:rsidRPr="007762AF">
              <w:rPr>
                <w:sz w:val="22"/>
                <w:szCs w:val="22"/>
              </w:rPr>
              <w:t>vi har åkt iväg</w:t>
            </w:r>
          </w:p>
        </w:tc>
      </w:tr>
      <w:tr w:rsidR="00015F0F" w:rsidTr="001443FB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Pr="007762AF" w:rsidRDefault="00015F0F" w:rsidP="001443FB">
            <w:pPr>
              <w:jc w:val="right"/>
              <w:rPr>
                <w:sz w:val="22"/>
                <w:szCs w:val="22"/>
              </w:rPr>
            </w:pPr>
            <w:r w:rsidRPr="007762AF">
              <w:rPr>
                <w:sz w:val="22"/>
                <w:szCs w:val="22"/>
              </w:rPr>
              <w:t>Marie har ramlat/Marie ramlade</w:t>
            </w:r>
          </w:p>
        </w:tc>
      </w:tr>
    </w:tbl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Pr="00A54821" w:rsidRDefault="00015F0F" w:rsidP="00015F0F">
      <w:pPr>
        <w:rPr>
          <w:rFonts w:ascii="Sylfaen" w:hAnsi="Sylfaen"/>
          <w:lang w:val="sv-SE"/>
        </w:rPr>
      </w:pPr>
      <w:r w:rsidRPr="00A54821">
        <w:rPr>
          <w:rFonts w:ascii="Sylfaen" w:hAnsi="Sylfaen"/>
          <w:lang w:val="sv-SE"/>
        </w:rPr>
        <w:t>OBServera att participet (partis=åkt) böjs i passé composé om det är flera (-s) eller en tjej (-e)</w:t>
      </w:r>
    </w:p>
    <w:p w:rsidR="00015F0F" w:rsidRPr="00A54821" w:rsidRDefault="00015F0F" w:rsidP="00015F0F">
      <w:pPr>
        <w:rPr>
          <w:rFonts w:ascii="Sylfaen" w:hAnsi="Sylfaen"/>
          <w:sz w:val="16"/>
          <w:szCs w:val="16"/>
          <w:lang w:val="sv-SE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dessa verb är :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015F0F" w:rsidRPr="00173E34" w:rsidTr="00173E34">
        <w:tc>
          <w:tcPr>
            <w:tcW w:w="1701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489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913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236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139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005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340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15F0F" w:rsidTr="00173E3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gå, åka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komma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komma, anlända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ut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åka iväg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in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åka hem</w:t>
            </w:r>
          </w:p>
        </w:tc>
      </w:tr>
      <w:tr w:rsidR="00015F0F" w:rsidTr="00173E3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</w:tr>
      <w:tr w:rsidR="00015F0F" w:rsidRPr="00173E34" w:rsidTr="00173E34">
        <w:tc>
          <w:tcPr>
            <w:tcW w:w="1701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489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913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236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139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005" w:type="dxa"/>
          </w:tcPr>
          <w:p w:rsidR="00015F0F" w:rsidRPr="00173E34" w:rsidRDefault="00015F0F" w:rsidP="002C3224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340" w:type="dxa"/>
          </w:tcPr>
          <w:p w:rsidR="00015F0F" w:rsidRPr="00173E34" w:rsidRDefault="00015F0F" w:rsidP="002C3224">
            <w:pPr>
              <w:rPr>
                <w:rFonts w:ascii="Sylfaen" w:hAnsi="Sylfaen"/>
                <w:i/>
                <w:sz w:val="44"/>
                <w:szCs w:val="44"/>
              </w:rPr>
            </w:pPr>
          </w:p>
        </w:tc>
      </w:tr>
      <w:tr w:rsidR="00015F0F" w:rsidTr="00173E3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falla, ramla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upp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ned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återvända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födas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dö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i/>
                <w:sz w:val="20"/>
              </w:rPr>
            </w:pPr>
            <w:r>
              <w:rPr>
                <w:rFonts w:ascii="Sylfaen" w:hAnsi="Sylfaen"/>
                <w:i/>
                <w:sz w:val="20"/>
              </w:rPr>
              <w:t>gå förbi</w:t>
            </w:r>
          </w:p>
        </w:tc>
      </w:tr>
    </w:tbl>
    <w:p w:rsidR="00CA0B0B" w:rsidRDefault="00CA0B0B" w:rsidP="00015F0F">
      <w:pPr>
        <w:rPr>
          <w:u w:val="single"/>
        </w:rPr>
      </w:pPr>
    </w:p>
    <w:p w:rsidR="00173E34" w:rsidRDefault="00173E34" w:rsidP="00015F0F">
      <w:pPr>
        <w:rPr>
          <w:u w:val="single"/>
        </w:rPr>
      </w:pPr>
    </w:p>
    <w:p w:rsidR="00173E34" w:rsidRDefault="00173E34" w:rsidP="00015F0F">
      <w:pPr>
        <w:rPr>
          <w:u w:val="single"/>
        </w:rPr>
      </w:pPr>
    </w:p>
    <w:p w:rsidR="00173E34" w:rsidRDefault="00173E34" w:rsidP="00015F0F">
      <w:pPr>
        <w:rPr>
          <w:u w:val="single"/>
        </w:rPr>
      </w:pPr>
    </w:p>
    <w:p w:rsidR="00173E34" w:rsidRDefault="00173E34" w:rsidP="00015F0F">
      <w:pPr>
        <w:rPr>
          <w:u w:val="single"/>
        </w:rPr>
      </w:pPr>
    </w:p>
    <w:p w:rsidR="00173E34" w:rsidRDefault="00173E34" w:rsidP="00015F0F">
      <w:pPr>
        <w:rPr>
          <w:u w:val="single"/>
        </w:rPr>
      </w:pPr>
    </w:p>
    <w:p w:rsidR="00015F0F" w:rsidRDefault="00015F0F" w:rsidP="00015F0F">
      <w:pPr>
        <w:rPr>
          <w:u w:val="single"/>
        </w:rPr>
      </w:pPr>
      <w:r>
        <w:rPr>
          <w:u w:val="single"/>
        </w:rPr>
        <w:lastRenderedPageBreak/>
        <w:t>några vanliga « småord » ; konjunktioner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8"/>
        <w:gridCol w:w="2482"/>
        <w:gridCol w:w="162"/>
        <w:gridCol w:w="2482"/>
        <w:gridCol w:w="2482"/>
      </w:tblGrid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(allt)sedan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innan, före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å ena sidan...å andra sidan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inte alls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aldrig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inte desto mindre, ändå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alldeles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inte ens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allt eftersom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inte längre, inte mer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alltid, fortfarande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kanske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alltså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klar, tydlig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ända till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knappast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ändå, likväl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knappt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ännu, fortfarande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långtifrån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antingen...eller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lika mycket, lika många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apropå, för övrigt, till saken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liksom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åtminstone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likväl, dock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även 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lite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även 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man, « vi »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även, också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med hänsyn till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även, t.o.m.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med hänsyn till, gentemot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både...och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medan, under det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bakom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mellan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bara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bland annat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men nu (är det så att)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bredvid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mittemot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då, när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mot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då, så, på den tiden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mycket (adv)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där, var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mycket, många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därborta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nämligen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därefter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när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däremot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nära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däremot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närmare bestämt, egentligen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därför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ofta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dessutom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ok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dessutom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om inte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efter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om, så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efter (i tid)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över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eftersom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på annat håll, någon annanstans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lastRenderedPageBreak/>
              <w:t>eftersom, som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på grund av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egentligen, i grund och botten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på grund av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eller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på kort sikt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emedan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på villkor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emellertid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plötsligt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endast, bara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redan (från)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enligt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så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enligt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så länge som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faktiskt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så mycket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faktiskt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så snart som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fastän, trots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så snart som, snart, strax, genast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fastän, trots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så, på detta sätt, sålunda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följaktligen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så, så till den grad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följaktligen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samma, lika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för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särskilt, framförallt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för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sedan, därefter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för mycket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för övrigt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snarare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för resten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som 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för, för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t.o.m.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för...sedan, det finns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tack vare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framför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tidig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gentemot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tidigare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hädanefter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tillräckligt, ganska, nog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här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troligen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hel, helt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trots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hur mycket, hur många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trots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hur, hur sa, vad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  <w:lang w:val="sv-SE"/>
              </w:rPr>
            </w:pPr>
            <w:r w:rsidRPr="00173E34">
              <w:rPr>
                <w:rFonts w:ascii="Sylfaen" w:hAnsi="Sylfaen"/>
                <w:sz w:val="20"/>
                <w:lang w:val="sv-SE"/>
              </w:rPr>
              <w:t>trots allt, i alla fall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 xml:space="preserve">hur...än 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ty, för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hur...än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tydligen, givetvis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hur...än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under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hur...än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under (tiden), medan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alla fall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under förevändning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alla fall, ändå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ungefär, cirka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allmänhet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ungefär, cirka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brist på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ungefär, nästan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lastRenderedPageBreak/>
              <w:t>i egenskap av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utan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fall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utan att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förhållande till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vad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förhållande till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vad beträffar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mitten av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varken...eller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 själva verket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vars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i, om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visserligen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015F0F" w:rsidTr="007762AF">
        <w:tc>
          <w:tcPr>
            <w:tcW w:w="2598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  <w:r w:rsidRPr="00173E34">
              <w:rPr>
                <w:rFonts w:ascii="Sylfaen" w:hAnsi="Sylfaen"/>
                <w:sz w:val="20"/>
              </w:rPr>
              <w:t>ibland</w:t>
            </w: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62" w:type="dxa"/>
          </w:tcPr>
          <w:p w:rsidR="00015F0F" w:rsidRPr="00E5495B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82" w:type="dxa"/>
            <w:tcBorders>
              <w:left w:val="nil"/>
            </w:tcBorders>
          </w:tcPr>
          <w:p w:rsidR="00015F0F" w:rsidRPr="00E5495B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</w:tr>
    </w:tbl>
    <w:p w:rsidR="007762AF" w:rsidRDefault="007762AF" w:rsidP="00015F0F">
      <w:pPr>
        <w:rPr>
          <w:u w:val="single"/>
        </w:rPr>
      </w:pPr>
    </w:p>
    <w:p w:rsidR="00015F0F" w:rsidRPr="007762AF" w:rsidRDefault="00015F0F" w:rsidP="00015F0F">
      <w:pPr>
        <w:rPr>
          <w:u w:val="single"/>
          <w:lang w:val="sv-SE"/>
        </w:rPr>
      </w:pPr>
      <w:r w:rsidRPr="007762AF">
        <w:rPr>
          <w:u w:val="single"/>
          <w:lang w:val="sv-SE"/>
        </w:rPr>
        <w:t>komparering av adjektiv och adverb</w:t>
      </w:r>
    </w:p>
    <w:p w:rsidR="00015F0F" w:rsidRPr="007762AF" w:rsidRDefault="00015F0F" w:rsidP="00015F0F">
      <w:pPr>
        <w:rPr>
          <w:lang w:val="sv-SE"/>
        </w:rPr>
      </w:pPr>
    </w:p>
    <w:p w:rsidR="00015F0F" w:rsidRPr="00A54821" w:rsidRDefault="00015F0F" w:rsidP="00015F0F">
      <w:pPr>
        <w:rPr>
          <w:lang w:val="sv-SE"/>
        </w:rPr>
      </w:pPr>
      <w:r w:rsidRPr="00A54821">
        <w:rPr>
          <w:lang w:val="sv-SE"/>
        </w:rPr>
        <w:t>adjektiv och adverb kompareras i franskan med hjälp av « plus » = mer och « le/la plus » = mest ; eller med « moins » = mindre och « le/la moins » = minst</w:t>
      </w:r>
    </w:p>
    <w:p w:rsidR="00015F0F" w:rsidRPr="00A54821" w:rsidRDefault="00015F0F" w:rsidP="00015F0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stor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större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störst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lycklig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lyckligare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lyckligast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nyfiken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mer nyfiken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den mest nyfikna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enkel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enklare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(den) enklast(e)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dyrare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dyrast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dyrare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dyrast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billigare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billigast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intelligenta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intelligentare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sz w:val="20"/>
              </w:rPr>
            </w:pPr>
            <w:r w:rsidRPr="007762AF">
              <w:rPr>
                <w:rFonts w:ascii="Sylfaen" w:hAnsi="Sylfaen"/>
                <w:sz w:val="20"/>
              </w:rPr>
              <w:t>intelligentast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20"/>
              </w:rPr>
            </w:pPr>
            <w:r w:rsidRPr="007762AF">
              <w:rPr>
                <w:rFonts w:ascii="Sylfaen" w:hAnsi="Sylfaen"/>
                <w:b/>
                <w:sz w:val="20"/>
              </w:rPr>
              <w:t>bra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20"/>
              </w:rPr>
            </w:pPr>
            <w:r w:rsidRPr="007762AF">
              <w:rPr>
                <w:rFonts w:ascii="Sylfaen" w:hAnsi="Sylfaen"/>
                <w:b/>
                <w:sz w:val="20"/>
              </w:rPr>
              <w:t>bättre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20"/>
              </w:rPr>
            </w:pPr>
            <w:r w:rsidRPr="007762AF">
              <w:rPr>
                <w:rFonts w:ascii="Sylfaen" w:hAnsi="Sylfaen"/>
                <w:b/>
                <w:sz w:val="20"/>
              </w:rPr>
              <w:t>bäst</w:t>
            </w:r>
          </w:p>
        </w:tc>
      </w:tr>
      <w:tr w:rsidR="00015F0F" w:rsidRPr="007762AF" w:rsidTr="007762AF">
        <w:tc>
          <w:tcPr>
            <w:tcW w:w="1247" w:type="dxa"/>
            <w:tcBorders>
              <w:right w:val="nil"/>
            </w:tcBorders>
          </w:tcPr>
          <w:p w:rsidR="00015F0F" w:rsidRPr="007762AF" w:rsidRDefault="00015F0F" w:rsidP="002C3224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20"/>
              </w:rPr>
            </w:pPr>
            <w:r w:rsidRPr="007762AF">
              <w:rPr>
                <w:rFonts w:ascii="Sylfaen" w:hAnsi="Sylfaen"/>
                <w:b/>
                <w:sz w:val="20"/>
              </w:rPr>
              <w:t>illa</w:t>
            </w:r>
          </w:p>
        </w:tc>
        <w:tc>
          <w:tcPr>
            <w:tcW w:w="1675" w:type="dxa"/>
            <w:tcBorders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20"/>
              </w:rPr>
            </w:pPr>
            <w:r w:rsidRPr="007762AF">
              <w:rPr>
                <w:rFonts w:ascii="Sylfaen" w:hAnsi="Sylfaen"/>
                <w:b/>
                <w:sz w:val="20"/>
              </w:rPr>
              <w:t>sämre, värre</w:t>
            </w:r>
          </w:p>
        </w:tc>
        <w:tc>
          <w:tcPr>
            <w:tcW w:w="2613" w:type="dxa"/>
            <w:tcBorders>
              <w:left w:val="single" w:sz="4" w:space="0" w:color="auto"/>
              <w:righ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rFonts w:ascii="Sylfaen" w:hAnsi="Sylfaen"/>
                <w:b/>
                <w:sz w:val="20"/>
              </w:rPr>
            </w:pPr>
            <w:r w:rsidRPr="007762AF">
              <w:rPr>
                <w:rFonts w:ascii="Sylfaen" w:hAnsi="Sylfaen"/>
                <w:b/>
                <w:sz w:val="20"/>
              </w:rPr>
              <w:t>sämst, värst</w:t>
            </w:r>
          </w:p>
        </w:tc>
      </w:tr>
    </w:tbl>
    <w:p w:rsidR="00015F0F" w:rsidRDefault="00015F0F" w:rsidP="00015F0F"/>
    <w:p w:rsidR="00015F0F" w:rsidRPr="00A54821" w:rsidRDefault="00015F0F" w:rsidP="00015F0F">
      <w:pPr>
        <w:rPr>
          <w:lang w:val="sv-SE"/>
        </w:rPr>
      </w:pPr>
      <w:r w:rsidRPr="00A54821">
        <w:rPr>
          <w:lang w:val="sv-SE"/>
        </w:rPr>
        <w:t>kom ihåg att adjektiven böjs efter plural och femininum !</w:t>
      </w:r>
    </w:p>
    <w:p w:rsidR="00015F0F" w:rsidRPr="00A54821" w:rsidRDefault="00015F0F" w:rsidP="00015F0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jag är mer intelligent än dig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flickorna är lyckligare än pojkarna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Marie är den mest nyfikna tjejen i världen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det är den dyraste bilen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min ko är större än din ko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hans ko är den största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de yngsta pojkarna bor här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han är sjukare än dig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jag är mindre förkyld än ni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min son är den minst intelligenta i klassen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  <w:lang w:val="sv-SE"/>
              </w:rPr>
            </w:pPr>
            <w:r w:rsidRPr="007762AF">
              <w:rPr>
                <w:sz w:val="20"/>
                <w:lang w:val="sv-SE"/>
              </w:rPr>
              <w:t>min son är den minst intelligenta personen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</w:rPr>
            </w:pPr>
            <w:r w:rsidRPr="007762AF">
              <w:rPr>
                <w:sz w:val="20"/>
              </w:rPr>
              <w:t>han springer snabbt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sz w:val="20"/>
              </w:rPr>
            </w:pPr>
            <w:r w:rsidRPr="007762AF">
              <w:rPr>
                <w:sz w:val="20"/>
              </w:rPr>
              <w:t>han springer snabbare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i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i/>
                <w:sz w:val="20"/>
              </w:rPr>
            </w:pPr>
            <w:r w:rsidRPr="007762AF">
              <w:rPr>
                <w:i/>
                <w:sz w:val="20"/>
              </w:rPr>
              <w:t>hon springer snabbast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i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i/>
                <w:sz w:val="20"/>
              </w:rPr>
            </w:pPr>
            <w:r w:rsidRPr="007762AF">
              <w:rPr>
                <w:i/>
                <w:sz w:val="20"/>
              </w:rPr>
              <w:t>hon talar intelligentast</w:t>
            </w:r>
          </w:p>
        </w:tc>
      </w:tr>
      <w:tr w:rsidR="00015F0F" w:rsidRPr="00A54821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b/>
                <w:sz w:val="20"/>
                <w:lang w:val="sv-SE"/>
              </w:rPr>
            </w:pPr>
            <w:r w:rsidRPr="007762AF">
              <w:rPr>
                <w:b/>
                <w:sz w:val="20"/>
                <w:lang w:val="sv-SE"/>
              </w:rPr>
              <w:t>det är en bättre skådespelare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b/>
                <w:sz w:val="20"/>
              </w:rPr>
            </w:pPr>
            <w:r w:rsidRPr="007762AF">
              <w:rPr>
                <w:b/>
                <w:sz w:val="20"/>
              </w:rPr>
              <w:t>den bästa sångerskan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b/>
                <w:sz w:val="20"/>
              </w:rPr>
            </w:pPr>
            <w:r w:rsidRPr="007762AF">
              <w:rPr>
                <w:b/>
                <w:sz w:val="20"/>
              </w:rPr>
              <w:t>hon sjunger bra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b/>
                <w:sz w:val="20"/>
              </w:rPr>
            </w:pPr>
            <w:r w:rsidRPr="007762AF">
              <w:rPr>
                <w:b/>
                <w:sz w:val="20"/>
              </w:rPr>
              <w:t>hon sjunger bättre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b/>
                <w:sz w:val="20"/>
              </w:rPr>
            </w:pPr>
            <w:r w:rsidRPr="007762AF">
              <w:rPr>
                <w:b/>
                <w:sz w:val="20"/>
              </w:rPr>
              <w:t>Christine sjunger bäst</w:t>
            </w:r>
          </w:p>
        </w:tc>
      </w:tr>
      <w:tr w:rsidR="00015F0F" w:rsidTr="007762AF">
        <w:tc>
          <w:tcPr>
            <w:tcW w:w="5103" w:type="dxa"/>
            <w:tcBorders>
              <w:right w:val="nil"/>
            </w:tcBorders>
          </w:tcPr>
          <w:p w:rsidR="00015F0F" w:rsidRPr="00173E34" w:rsidRDefault="00015F0F" w:rsidP="002C3224">
            <w:pPr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15F0F" w:rsidRPr="007762AF" w:rsidRDefault="00015F0F" w:rsidP="007762AF">
            <w:pPr>
              <w:jc w:val="right"/>
              <w:rPr>
                <w:b/>
                <w:sz w:val="20"/>
              </w:rPr>
            </w:pPr>
            <w:r w:rsidRPr="007762AF">
              <w:rPr>
                <w:b/>
                <w:sz w:val="20"/>
              </w:rPr>
              <w:t>Lucas sjunger bäst</w:t>
            </w:r>
          </w:p>
        </w:tc>
      </w:tr>
    </w:tbl>
    <w:p w:rsidR="00015F0F" w:rsidRDefault="00015F0F" w:rsidP="00015F0F"/>
    <w:p w:rsidR="00015F0F" w:rsidRDefault="00015F0F" w:rsidP="00015F0F"/>
    <w:p w:rsidR="00015F0F" w:rsidRDefault="00015F0F" w:rsidP="00015F0F">
      <w:pPr>
        <w:jc w:val="both"/>
        <w:rPr>
          <w:lang w:val="sv-SE"/>
        </w:rPr>
      </w:pPr>
    </w:p>
    <w:p w:rsidR="00015F0F" w:rsidRDefault="00015F0F" w:rsidP="00015F0F">
      <w:pPr>
        <w:jc w:val="both"/>
        <w:rPr>
          <w:lang w:val="sv-SE"/>
        </w:rPr>
      </w:pPr>
    </w:p>
    <w:p w:rsidR="00461DE2" w:rsidRDefault="00461DE2">
      <w:bookmarkStart w:id="0" w:name="_GoBack"/>
      <w:bookmarkEnd w:id="0"/>
    </w:p>
    <w:sectPr w:rsidR="00461DE2" w:rsidSect="0039470E">
      <w:pgSz w:w="11906" w:h="16838"/>
      <w:pgMar w:top="397" w:right="56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0F"/>
    <w:rsid w:val="00015F0F"/>
    <w:rsid w:val="00047471"/>
    <w:rsid w:val="000566B0"/>
    <w:rsid w:val="001443FB"/>
    <w:rsid w:val="00173E34"/>
    <w:rsid w:val="001A7B94"/>
    <w:rsid w:val="001D5E35"/>
    <w:rsid w:val="002C3224"/>
    <w:rsid w:val="003642C5"/>
    <w:rsid w:val="0039470E"/>
    <w:rsid w:val="004615C5"/>
    <w:rsid w:val="00461DE2"/>
    <w:rsid w:val="00667E84"/>
    <w:rsid w:val="006C6FBB"/>
    <w:rsid w:val="007762AF"/>
    <w:rsid w:val="00894498"/>
    <w:rsid w:val="00A54821"/>
    <w:rsid w:val="00A72F39"/>
    <w:rsid w:val="00AA3035"/>
    <w:rsid w:val="00AD7EE5"/>
    <w:rsid w:val="00CA0B0B"/>
    <w:rsid w:val="00D55D1D"/>
    <w:rsid w:val="00D96328"/>
    <w:rsid w:val="00DA6F5C"/>
    <w:rsid w:val="00E4233E"/>
    <w:rsid w:val="00E5495B"/>
    <w:rsid w:val="00F243AA"/>
    <w:rsid w:val="00F504B4"/>
    <w:rsid w:val="00F63477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ubrik2">
    <w:name w:val="heading 2"/>
    <w:basedOn w:val="Normal"/>
    <w:next w:val="Normal"/>
    <w:link w:val="Rubrik2Char"/>
    <w:qFormat/>
    <w:rsid w:val="00015F0F"/>
    <w:pPr>
      <w:keepNext/>
      <w:jc w:val="center"/>
      <w:outlineLvl w:val="1"/>
    </w:pPr>
    <w:rPr>
      <w:rFonts w:ascii="Garamond" w:hAnsi="Garamond"/>
      <w:b/>
      <w:sz w:val="4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15F0F"/>
    <w:rPr>
      <w:rFonts w:ascii="Garamond" w:eastAsia="Times New Roman" w:hAnsi="Garamond" w:cs="Times New Roman"/>
      <w:b/>
      <w:sz w:val="40"/>
      <w:szCs w:val="20"/>
      <w:lang w:eastAsia="sv-SE"/>
    </w:rPr>
  </w:style>
  <w:style w:type="character" w:styleId="Hyperlnk">
    <w:name w:val="Hyperlink"/>
    <w:basedOn w:val="Standardstycketeckensnitt"/>
    <w:semiHidden/>
    <w:rsid w:val="00015F0F"/>
    <w:rPr>
      <w:color w:val="0000FF"/>
      <w:u w:val="single"/>
    </w:rPr>
  </w:style>
  <w:style w:type="paragraph" w:styleId="Sidhuvud">
    <w:name w:val="header"/>
    <w:basedOn w:val="Normal"/>
    <w:link w:val="SidhuvudChar"/>
    <w:semiHidden/>
    <w:rsid w:val="00015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15F0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Sidnummer">
    <w:name w:val="page number"/>
    <w:basedOn w:val="Standardstycketeckensnitt"/>
    <w:semiHidden/>
    <w:rsid w:val="00015F0F"/>
  </w:style>
  <w:style w:type="paragraph" w:customStyle="1" w:styleId="testar">
    <w:name w:val="testar"/>
    <w:basedOn w:val="Normal"/>
    <w:rsid w:val="00015F0F"/>
    <w:rPr>
      <w:rFonts w:ascii="Garamond" w:hAnsi="Garamond"/>
      <w:sz w:val="28"/>
      <w:lang w:eastAsia="sv-SE"/>
    </w:rPr>
  </w:style>
  <w:style w:type="paragraph" w:styleId="Brdtext">
    <w:name w:val="Body Text"/>
    <w:basedOn w:val="Normal"/>
    <w:link w:val="BrdtextChar"/>
    <w:semiHidden/>
    <w:rsid w:val="00015F0F"/>
    <w:pPr>
      <w:jc w:val="both"/>
    </w:pPr>
    <w:rPr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015F0F"/>
    <w:rPr>
      <w:rFonts w:ascii="Times New Roman" w:eastAsia="Times New Roman" w:hAnsi="Times New Roman" w:cs="Times New Roman"/>
      <w:sz w:val="28"/>
      <w:szCs w:val="20"/>
      <w:lang w:val="fr-FR" w:eastAsia="sv-SE"/>
    </w:rPr>
  </w:style>
  <w:style w:type="paragraph" w:customStyle="1" w:styleId="Preformatted">
    <w:name w:val="Preformatted"/>
    <w:basedOn w:val="Normal"/>
    <w:rsid w:val="00015F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sv-SE" w:eastAsia="sv-SE"/>
    </w:rPr>
  </w:style>
  <w:style w:type="paragraph" w:styleId="Normalwebb">
    <w:name w:val="Normal (Web)"/>
    <w:aliases w:val=" webb"/>
    <w:basedOn w:val="Normal"/>
    <w:semiHidden/>
    <w:rsid w:val="00015F0F"/>
    <w:pPr>
      <w:spacing w:before="100" w:beforeAutospacing="1" w:after="100" w:afterAutospacing="1"/>
    </w:pPr>
    <w:rPr>
      <w:color w:val="000000"/>
      <w:szCs w:val="24"/>
    </w:rPr>
  </w:style>
  <w:style w:type="character" w:styleId="Betoning">
    <w:name w:val="Emphasis"/>
    <w:basedOn w:val="Standardstycketeckensnitt"/>
    <w:qFormat/>
    <w:rsid w:val="00015F0F"/>
    <w:rPr>
      <w:i/>
      <w:iCs/>
    </w:rPr>
  </w:style>
  <w:style w:type="character" w:styleId="Stark">
    <w:name w:val="Strong"/>
    <w:basedOn w:val="Standardstycketeckensnitt"/>
    <w:qFormat/>
    <w:rsid w:val="00015F0F"/>
    <w:rPr>
      <w:b/>
      <w:bCs/>
    </w:rPr>
  </w:style>
  <w:style w:type="paragraph" w:customStyle="1" w:styleId="Blockquote">
    <w:name w:val="Blockquote"/>
    <w:basedOn w:val="Normal"/>
    <w:rsid w:val="00015F0F"/>
    <w:pPr>
      <w:spacing w:before="100" w:after="100"/>
      <w:ind w:left="360" w:right="360"/>
    </w:pPr>
    <w:rPr>
      <w:snapToGrid w:val="0"/>
      <w:lang w:val="sv-SE" w:eastAsia="sv-SE"/>
    </w:rPr>
  </w:style>
  <w:style w:type="paragraph" w:customStyle="1" w:styleId="Stefan">
    <w:name w:val="Stefan"/>
    <w:basedOn w:val="Normal"/>
    <w:rsid w:val="00015F0F"/>
    <w:rPr>
      <w:sz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32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224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ubrik2">
    <w:name w:val="heading 2"/>
    <w:basedOn w:val="Normal"/>
    <w:next w:val="Normal"/>
    <w:link w:val="Rubrik2Char"/>
    <w:qFormat/>
    <w:rsid w:val="00015F0F"/>
    <w:pPr>
      <w:keepNext/>
      <w:jc w:val="center"/>
      <w:outlineLvl w:val="1"/>
    </w:pPr>
    <w:rPr>
      <w:rFonts w:ascii="Garamond" w:hAnsi="Garamond"/>
      <w:b/>
      <w:sz w:val="4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15F0F"/>
    <w:rPr>
      <w:rFonts w:ascii="Garamond" w:eastAsia="Times New Roman" w:hAnsi="Garamond" w:cs="Times New Roman"/>
      <w:b/>
      <w:sz w:val="40"/>
      <w:szCs w:val="20"/>
      <w:lang w:eastAsia="sv-SE"/>
    </w:rPr>
  </w:style>
  <w:style w:type="character" w:styleId="Hyperlnk">
    <w:name w:val="Hyperlink"/>
    <w:basedOn w:val="Standardstycketeckensnitt"/>
    <w:semiHidden/>
    <w:rsid w:val="00015F0F"/>
    <w:rPr>
      <w:color w:val="0000FF"/>
      <w:u w:val="single"/>
    </w:rPr>
  </w:style>
  <w:style w:type="paragraph" w:styleId="Sidhuvud">
    <w:name w:val="header"/>
    <w:basedOn w:val="Normal"/>
    <w:link w:val="SidhuvudChar"/>
    <w:semiHidden/>
    <w:rsid w:val="00015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15F0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Sidnummer">
    <w:name w:val="page number"/>
    <w:basedOn w:val="Standardstycketeckensnitt"/>
    <w:semiHidden/>
    <w:rsid w:val="00015F0F"/>
  </w:style>
  <w:style w:type="paragraph" w:customStyle="1" w:styleId="testar">
    <w:name w:val="testar"/>
    <w:basedOn w:val="Normal"/>
    <w:rsid w:val="00015F0F"/>
    <w:rPr>
      <w:rFonts w:ascii="Garamond" w:hAnsi="Garamond"/>
      <w:sz w:val="28"/>
      <w:lang w:eastAsia="sv-SE"/>
    </w:rPr>
  </w:style>
  <w:style w:type="paragraph" w:styleId="Brdtext">
    <w:name w:val="Body Text"/>
    <w:basedOn w:val="Normal"/>
    <w:link w:val="BrdtextChar"/>
    <w:semiHidden/>
    <w:rsid w:val="00015F0F"/>
    <w:pPr>
      <w:jc w:val="both"/>
    </w:pPr>
    <w:rPr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015F0F"/>
    <w:rPr>
      <w:rFonts w:ascii="Times New Roman" w:eastAsia="Times New Roman" w:hAnsi="Times New Roman" w:cs="Times New Roman"/>
      <w:sz w:val="28"/>
      <w:szCs w:val="20"/>
      <w:lang w:val="fr-FR" w:eastAsia="sv-SE"/>
    </w:rPr>
  </w:style>
  <w:style w:type="paragraph" w:customStyle="1" w:styleId="Preformatted">
    <w:name w:val="Preformatted"/>
    <w:basedOn w:val="Normal"/>
    <w:rsid w:val="00015F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sv-SE" w:eastAsia="sv-SE"/>
    </w:rPr>
  </w:style>
  <w:style w:type="paragraph" w:styleId="Normalwebb">
    <w:name w:val="Normal (Web)"/>
    <w:aliases w:val=" webb"/>
    <w:basedOn w:val="Normal"/>
    <w:semiHidden/>
    <w:rsid w:val="00015F0F"/>
    <w:pPr>
      <w:spacing w:before="100" w:beforeAutospacing="1" w:after="100" w:afterAutospacing="1"/>
    </w:pPr>
    <w:rPr>
      <w:color w:val="000000"/>
      <w:szCs w:val="24"/>
    </w:rPr>
  </w:style>
  <w:style w:type="character" w:styleId="Betoning">
    <w:name w:val="Emphasis"/>
    <w:basedOn w:val="Standardstycketeckensnitt"/>
    <w:qFormat/>
    <w:rsid w:val="00015F0F"/>
    <w:rPr>
      <w:i/>
      <w:iCs/>
    </w:rPr>
  </w:style>
  <w:style w:type="character" w:styleId="Stark">
    <w:name w:val="Strong"/>
    <w:basedOn w:val="Standardstycketeckensnitt"/>
    <w:qFormat/>
    <w:rsid w:val="00015F0F"/>
    <w:rPr>
      <w:b/>
      <w:bCs/>
    </w:rPr>
  </w:style>
  <w:style w:type="paragraph" w:customStyle="1" w:styleId="Blockquote">
    <w:name w:val="Blockquote"/>
    <w:basedOn w:val="Normal"/>
    <w:rsid w:val="00015F0F"/>
    <w:pPr>
      <w:spacing w:before="100" w:after="100"/>
      <w:ind w:left="360" w:right="360"/>
    </w:pPr>
    <w:rPr>
      <w:snapToGrid w:val="0"/>
      <w:lang w:val="sv-SE" w:eastAsia="sv-SE"/>
    </w:rPr>
  </w:style>
  <w:style w:type="paragraph" w:customStyle="1" w:styleId="Stefan">
    <w:name w:val="Stefan"/>
    <w:basedOn w:val="Normal"/>
    <w:rsid w:val="00015F0F"/>
    <w:rPr>
      <w:sz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32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22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1943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Stefan</cp:lastModifiedBy>
  <cp:revision>13</cp:revision>
  <cp:lastPrinted>2014-05-07T04:44:00Z</cp:lastPrinted>
  <dcterms:created xsi:type="dcterms:W3CDTF">2014-05-11T07:12:00Z</dcterms:created>
  <dcterms:modified xsi:type="dcterms:W3CDTF">2014-05-11T13:31:00Z</dcterms:modified>
</cp:coreProperties>
</file>