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DCB" w:rsidRDefault="003B4DCB">
      <w:pPr>
        <w:spacing w:before="100" w:beforeAutospacing="1" w:after="100" w:afterAutospacing="1" w:line="240" w:lineRule="auto"/>
        <w:outlineLvl w:val="0"/>
        <w:rPr>
          <w:rFonts w:ascii="Times New Roman" w:hAnsi="Times New Roman" w:cs="Times New Roman"/>
          <w:b/>
          <w:bCs/>
          <w:kern w:val="36"/>
          <w:sz w:val="48"/>
          <w:szCs w:val="48"/>
          <w:lang w:val="fr-FR" w:eastAsia="sv-SE"/>
        </w:rPr>
      </w:pPr>
      <w:r>
        <w:rPr>
          <w:rFonts w:ascii="Times New Roman" w:hAnsi="Times New Roman" w:cs="Times New Roman"/>
          <w:b/>
          <w:bCs/>
          <w:kern w:val="36"/>
          <w:sz w:val="48"/>
          <w:szCs w:val="48"/>
          <w:lang w:val="fr-FR" w:eastAsia="sv-SE"/>
        </w:rPr>
        <w:t>5126 C’est quoi, les Restos du cœur ?</w:t>
      </w:r>
    </w:p>
    <w:p w:rsidR="003B4DCB" w:rsidRDefault="003B4DCB">
      <w:pPr>
        <w:spacing w:before="100" w:beforeAutospacing="1" w:after="100" w:afterAutospacing="1" w:line="240" w:lineRule="auto"/>
        <w:outlineLvl w:val="1"/>
        <w:rPr>
          <w:rFonts w:ascii="Times New Roman" w:hAnsi="Times New Roman" w:cs="Times New Roman"/>
          <w:b/>
          <w:bCs/>
          <w:sz w:val="36"/>
          <w:szCs w:val="36"/>
          <w:lang w:val="fr-FR" w:eastAsia="sv-SE"/>
        </w:rPr>
      </w:pPr>
      <w:r>
        <w:rPr>
          <w:rFonts w:ascii="Times New Roman" w:hAnsi="Times New Roman" w:cs="Times New Roman"/>
          <w:b/>
          <w:bCs/>
          <w:sz w:val="36"/>
          <w:szCs w:val="36"/>
          <w:lang w:val="fr-FR" w:eastAsia="sv-SE"/>
        </w:rPr>
        <w:t xml:space="preserve">Le mot du jour : solidarité </w:t>
      </w:r>
    </w:p>
    <w:p w:rsidR="003B4DCB" w:rsidRDefault="003B4DCB">
      <w:pPr>
        <w:spacing w:before="100" w:beforeAutospacing="1" w:after="100" w:afterAutospacing="1" w:line="240" w:lineRule="auto"/>
        <w:rPr>
          <w:rFonts w:ascii="Times New Roman" w:hAnsi="Times New Roman" w:cs="Times New Roman"/>
          <w:sz w:val="24"/>
          <w:szCs w:val="24"/>
          <w:lang w:val="fr-FR" w:eastAsia="sv-SE"/>
        </w:rPr>
      </w:pPr>
      <w:r>
        <w:rPr>
          <w:rFonts w:ascii="Times New Roman" w:hAnsi="Times New Roman" w:cs="Times New Roman"/>
          <w:b/>
          <w:bCs/>
          <w:sz w:val="24"/>
          <w:szCs w:val="24"/>
          <w:lang w:val="fr-FR" w:eastAsia="sv-SE"/>
        </w:rPr>
        <w:t>L’hiver est une période encore plus difficile pour les personnes les plus démunies. Pour leur venir en aide, les bénévoles des Restos du cœur distribuent des paniers-repas et des repas chauds un peu partout en France. Nous sommes allés à leur rencontre dans un des centres de l’association, à Montpellier. Reportage.</w:t>
      </w:r>
    </w:p>
    <w:p w:rsidR="003B4DCB" w:rsidRDefault="003B4DCB">
      <w:pPr>
        <w:spacing w:after="0" w:line="240" w:lineRule="auto"/>
        <w:rPr>
          <w:rFonts w:ascii="Times New Roman" w:hAnsi="Times New Roman" w:cs="Times New Roman"/>
          <w:sz w:val="24"/>
          <w:szCs w:val="24"/>
          <w:lang w:val="fr-FR" w:eastAsia="sv-SE"/>
        </w:rPr>
      </w:pPr>
      <w:r>
        <w:rPr>
          <w:rFonts w:ascii="Times New Roman" w:hAnsi="Times New Roman" w:cs="Times New Roman"/>
          <w:noProof/>
          <w:sz w:val="24"/>
          <w:szCs w:val="24"/>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i1025" type="#_x0000_t75" alt="Sur cette photo, tu peux voir une bénévole qui distribue de la nourriture dans un centre des &quot;Restos du coeur&quot; à Strasbourg. L'année dernière, les Restos du Coeur ont distribué 115 millions de repas. (© AFP PHOTO/ FREDERICK FLORIN)" style="width:446.25pt;height:244.5pt;visibility:visible">
            <v:imagedata r:id="rId5" o:title=""/>
          </v:shape>
        </w:pict>
      </w:r>
    </w:p>
    <w:p w:rsidR="003B4DCB" w:rsidRDefault="003B4DCB">
      <w:pPr>
        <w:spacing w:before="100" w:beforeAutospacing="1" w:after="100" w:afterAutospacing="1" w:line="240" w:lineRule="auto"/>
        <w:rPr>
          <w:rFonts w:ascii="Times New Roman" w:hAnsi="Times New Roman" w:cs="Times New Roman"/>
          <w:sz w:val="24"/>
          <w:szCs w:val="24"/>
          <w:lang w:val="fr-FR" w:eastAsia="sv-SE"/>
        </w:rPr>
      </w:pPr>
      <w:r>
        <w:rPr>
          <w:rFonts w:ascii="Times New Roman" w:hAnsi="Times New Roman" w:cs="Times New Roman"/>
          <w:sz w:val="24"/>
          <w:szCs w:val="24"/>
          <w:lang w:val="fr-FR" w:eastAsia="sv-SE"/>
        </w:rPr>
        <w:t xml:space="preserve">Sur cette photo, tu peux voir une bénévole qui distribue de la nourriture dans un centre des "Restos du coeur" à Strasbourg. L'année dernière, les Restos du Coeur ont distribué 115 millions de repas. </w:t>
      </w:r>
    </w:p>
    <w:p w:rsidR="003B4DCB" w:rsidRDefault="003B4DCB">
      <w:pPr>
        <w:spacing w:before="100" w:beforeAutospacing="1" w:after="100" w:afterAutospacing="1" w:line="240" w:lineRule="auto"/>
        <w:outlineLvl w:val="1"/>
        <w:rPr>
          <w:rFonts w:ascii="Times New Roman" w:hAnsi="Times New Roman" w:cs="Times New Roman"/>
          <w:b/>
          <w:bCs/>
          <w:sz w:val="36"/>
          <w:szCs w:val="36"/>
          <w:lang w:val="fr-FR" w:eastAsia="sv-SE"/>
        </w:rPr>
      </w:pPr>
      <w:r>
        <w:rPr>
          <w:rFonts w:ascii="Times New Roman" w:hAnsi="Times New Roman" w:cs="Times New Roman"/>
          <w:b/>
          <w:bCs/>
          <w:sz w:val="36"/>
          <w:szCs w:val="36"/>
          <w:lang w:val="fr-FR" w:eastAsia="sv-SE"/>
        </w:rPr>
        <w:t xml:space="preserve">Pourquoi on en parle ? </w:t>
      </w:r>
    </w:p>
    <w:p w:rsidR="003B4DCB" w:rsidRDefault="003B4DCB">
      <w:pPr>
        <w:spacing w:before="100" w:beforeAutospacing="1" w:after="100" w:afterAutospacing="1" w:line="240" w:lineRule="auto"/>
        <w:rPr>
          <w:rFonts w:ascii="Times New Roman" w:hAnsi="Times New Roman" w:cs="Times New Roman"/>
          <w:sz w:val="24"/>
          <w:szCs w:val="24"/>
          <w:lang w:val="fr-FR" w:eastAsia="sv-SE"/>
        </w:rPr>
      </w:pPr>
      <w:r>
        <w:rPr>
          <w:noProof/>
          <w:lang w:eastAsia="sv-SE"/>
        </w:rPr>
        <w:pict>
          <v:shape id="Bildobjekt 10" o:spid="_x0000_s1026" type="#_x0000_t75" alt="coluche.jpg" style="position:absolute;margin-left:372.25pt;margin-top:47.85pt;width:151.6pt;height:230.55pt;z-index:-251658240;visibility:visible;mso-wrap-edited:f" wrapcoords="-107 0 -107 21530 21600 21530 21600 0 -107 0">
            <v:imagedata r:id="rId6" o:title=""/>
            <w10:wrap type="tight"/>
          </v:shape>
        </w:pict>
      </w:r>
      <w:r>
        <w:rPr>
          <w:rFonts w:ascii="Times New Roman" w:hAnsi="Times New Roman" w:cs="Times New Roman"/>
          <w:sz w:val="24"/>
          <w:szCs w:val="24"/>
          <w:lang w:val="fr-FR" w:eastAsia="sv-SE"/>
        </w:rPr>
        <w:t>La 28</w:t>
      </w:r>
      <w:r>
        <w:rPr>
          <w:rFonts w:ascii="Times New Roman" w:hAnsi="Times New Roman" w:cs="Times New Roman"/>
          <w:sz w:val="24"/>
          <w:szCs w:val="24"/>
          <w:vertAlign w:val="superscript"/>
          <w:lang w:val="fr-FR" w:eastAsia="sv-SE"/>
        </w:rPr>
        <w:t>e</w:t>
      </w:r>
      <w:r>
        <w:rPr>
          <w:rFonts w:ascii="Times New Roman" w:hAnsi="Times New Roman" w:cs="Times New Roman"/>
          <w:sz w:val="24"/>
          <w:szCs w:val="24"/>
          <w:lang w:val="fr-FR" w:eastAsia="sv-SE"/>
        </w:rPr>
        <w:t xml:space="preserve"> campagne des Restos du cœur 2012 a été lancée lundi 26 novembre, dans toute la France. Jusqu’à la fin du mois de mars, les personnes les plus démunies peuvent se rendre dans l’un des centres de l’association. Elles y trouveront de quoi manger et un peu de réconfort.</w:t>
      </w:r>
    </w:p>
    <w:p w:rsidR="003B4DCB" w:rsidRDefault="003B4DCB">
      <w:pPr>
        <w:spacing w:before="100" w:beforeAutospacing="1" w:after="100" w:afterAutospacing="1" w:line="240" w:lineRule="auto"/>
        <w:outlineLvl w:val="2"/>
        <w:rPr>
          <w:rFonts w:ascii="Times New Roman" w:hAnsi="Times New Roman" w:cs="Times New Roman"/>
          <w:b/>
          <w:bCs/>
          <w:sz w:val="27"/>
          <w:szCs w:val="27"/>
          <w:lang w:val="fr-FR" w:eastAsia="sv-SE"/>
        </w:rPr>
      </w:pPr>
      <w:r>
        <w:rPr>
          <w:rFonts w:ascii="Times New Roman" w:hAnsi="Times New Roman" w:cs="Times New Roman"/>
          <w:b/>
          <w:bCs/>
          <w:sz w:val="27"/>
          <w:szCs w:val="27"/>
          <w:lang w:val="fr-FR" w:eastAsia="sv-SE"/>
        </w:rPr>
        <w:t xml:space="preserve">C’est quoi, les Restos du cœur ? </w:t>
      </w:r>
    </w:p>
    <w:p w:rsidR="003B4DCB" w:rsidRDefault="003B4DCB">
      <w:pPr>
        <w:spacing w:before="100" w:beforeAutospacing="1" w:after="100" w:afterAutospacing="1" w:line="240" w:lineRule="auto"/>
        <w:rPr>
          <w:rFonts w:ascii="Times New Roman" w:hAnsi="Times New Roman" w:cs="Times New Roman"/>
          <w:sz w:val="24"/>
          <w:szCs w:val="24"/>
          <w:lang w:val="fr-FR" w:eastAsia="sv-SE"/>
        </w:rPr>
      </w:pPr>
      <w:r>
        <w:rPr>
          <w:rFonts w:ascii="Times New Roman" w:hAnsi="Times New Roman" w:cs="Times New Roman"/>
          <w:sz w:val="24"/>
          <w:szCs w:val="24"/>
          <w:lang w:val="fr-FR" w:eastAsia="sv-SE"/>
        </w:rPr>
        <w:t>En 1985, l’humoriste Coluche lance un appel à la solidarité sur une grande radio.</w:t>
      </w:r>
    </w:p>
    <w:p w:rsidR="003B4DCB" w:rsidRDefault="003B4DCB">
      <w:pPr>
        <w:spacing w:before="100" w:beforeAutospacing="1" w:after="100" w:afterAutospacing="1" w:line="240" w:lineRule="auto"/>
        <w:rPr>
          <w:rFonts w:ascii="Times New Roman" w:hAnsi="Times New Roman" w:cs="Times New Roman"/>
          <w:sz w:val="24"/>
          <w:szCs w:val="24"/>
          <w:lang w:val="fr-FR" w:eastAsia="sv-SE"/>
        </w:rPr>
      </w:pPr>
      <w:r>
        <w:rPr>
          <w:rFonts w:ascii="Times New Roman" w:hAnsi="Times New Roman" w:cs="Times New Roman"/>
          <w:sz w:val="24"/>
          <w:szCs w:val="24"/>
          <w:lang w:val="fr-FR" w:eastAsia="sv-SE"/>
        </w:rPr>
        <w:t>Il propose à toutes les cantines ou supermarchés de donner leur surplus de nourriture, pour la distribuer aux plus pauvres. Depuis, les Restos du cœur se sont multipliés. Aujourd’hui, en France, on compte 2 000 centres, où les plus démunis peuvent se procurer des paniers-repas. Des camions des Restos du cœur proposent également des repas chauds aux sans-abri.</w:t>
      </w:r>
    </w:p>
    <w:p w:rsidR="003B4DCB" w:rsidRDefault="003B4DCB">
      <w:pPr>
        <w:spacing w:before="100" w:beforeAutospacing="1" w:after="100" w:afterAutospacing="1" w:line="240" w:lineRule="auto"/>
        <w:rPr>
          <w:rFonts w:ascii="Times New Roman" w:hAnsi="Times New Roman" w:cs="Times New Roman"/>
          <w:sz w:val="24"/>
          <w:szCs w:val="24"/>
          <w:lang w:val="fr-FR" w:eastAsia="sv-SE"/>
        </w:rPr>
      </w:pPr>
      <w:r>
        <w:rPr>
          <w:rFonts w:ascii="Times New Roman" w:hAnsi="Times New Roman" w:cs="Times New Roman"/>
          <w:sz w:val="24"/>
          <w:szCs w:val="24"/>
          <w:lang w:val="fr-FR" w:eastAsia="sv-SE"/>
        </w:rPr>
        <w:t>Mais, les Restos du cœur, ce n’est pas seulement une aide alimentaire. Comme te l’explique Clotilde, bénévole, l’association propose de nombreux services.</w:t>
      </w:r>
    </w:p>
    <w:p w:rsidR="003B4DCB" w:rsidRDefault="003B4DCB">
      <w:pPr>
        <w:spacing w:before="100" w:beforeAutospacing="1" w:after="100" w:afterAutospacing="1" w:line="240" w:lineRule="auto"/>
        <w:outlineLvl w:val="2"/>
        <w:rPr>
          <w:rFonts w:ascii="Times New Roman" w:hAnsi="Times New Roman" w:cs="Times New Roman"/>
          <w:b/>
          <w:bCs/>
          <w:sz w:val="27"/>
          <w:szCs w:val="27"/>
          <w:lang w:val="fr-FR" w:eastAsia="sv-SE"/>
        </w:rPr>
      </w:pPr>
    </w:p>
    <w:p w:rsidR="003B4DCB" w:rsidRDefault="003B4DCB">
      <w:pPr>
        <w:spacing w:before="100" w:beforeAutospacing="1" w:after="100" w:afterAutospacing="1" w:line="240" w:lineRule="auto"/>
        <w:outlineLvl w:val="2"/>
        <w:rPr>
          <w:rFonts w:ascii="Times New Roman" w:hAnsi="Times New Roman" w:cs="Times New Roman"/>
          <w:b/>
          <w:bCs/>
          <w:sz w:val="27"/>
          <w:szCs w:val="27"/>
          <w:lang w:val="fr-FR" w:eastAsia="sv-SE"/>
        </w:rPr>
      </w:pPr>
    </w:p>
    <w:p w:rsidR="003B4DCB" w:rsidRDefault="003B4DCB">
      <w:pPr>
        <w:spacing w:before="100" w:beforeAutospacing="1" w:after="100" w:afterAutospacing="1" w:line="240" w:lineRule="auto"/>
        <w:outlineLvl w:val="2"/>
        <w:rPr>
          <w:rFonts w:ascii="Times New Roman" w:hAnsi="Times New Roman" w:cs="Times New Roman"/>
          <w:b/>
          <w:bCs/>
          <w:sz w:val="27"/>
          <w:szCs w:val="27"/>
          <w:lang w:val="fr-FR" w:eastAsia="sv-SE"/>
        </w:rPr>
      </w:pPr>
      <w:r>
        <w:rPr>
          <w:rFonts w:ascii="Times New Roman" w:hAnsi="Times New Roman" w:cs="Times New Roman"/>
          <w:b/>
          <w:bCs/>
          <w:sz w:val="27"/>
          <w:szCs w:val="27"/>
          <w:lang w:val="fr-FR" w:eastAsia="sv-SE"/>
        </w:rPr>
        <w:t xml:space="preserve">Qui sont les bénéficiaires des Restos du cœur ? </w:t>
      </w:r>
    </w:p>
    <w:p w:rsidR="003B4DCB" w:rsidRDefault="003B4DCB">
      <w:pPr>
        <w:spacing w:before="100" w:beforeAutospacing="1" w:after="100" w:afterAutospacing="1" w:line="240" w:lineRule="auto"/>
        <w:rPr>
          <w:rFonts w:ascii="Times New Roman" w:hAnsi="Times New Roman" w:cs="Times New Roman"/>
          <w:sz w:val="24"/>
          <w:szCs w:val="24"/>
          <w:lang w:val="fr-FR" w:eastAsia="sv-SE"/>
        </w:rPr>
      </w:pPr>
      <w:r>
        <w:rPr>
          <w:rFonts w:ascii="Times New Roman" w:hAnsi="Times New Roman" w:cs="Times New Roman"/>
          <w:sz w:val="24"/>
          <w:szCs w:val="24"/>
          <w:lang w:val="fr-FR" w:eastAsia="sv-SE"/>
        </w:rPr>
        <w:t>Il y a 28 ans, lorsque les Restos du cœur ont été créés, ils s’adressaient en priorité aux personnes sans logement. Mais, depuis, le nombre de bénéficiaires ne cesse d’augmenter.</w:t>
      </w:r>
    </w:p>
    <w:p w:rsidR="003B4DCB" w:rsidRDefault="003B4DCB">
      <w:pPr>
        <w:spacing w:before="100" w:beforeAutospacing="1" w:after="100" w:afterAutospacing="1" w:line="240" w:lineRule="auto"/>
        <w:rPr>
          <w:rFonts w:ascii="Times New Roman" w:hAnsi="Times New Roman" w:cs="Times New Roman"/>
          <w:sz w:val="24"/>
          <w:szCs w:val="24"/>
          <w:lang w:val="fr-FR" w:eastAsia="sv-SE"/>
        </w:rPr>
      </w:pPr>
      <w:r>
        <w:rPr>
          <w:rFonts w:ascii="Times New Roman" w:hAnsi="Times New Roman" w:cs="Times New Roman"/>
          <w:sz w:val="24"/>
          <w:szCs w:val="24"/>
          <w:lang w:val="fr-FR" w:eastAsia="sv-SE"/>
        </w:rPr>
        <w:t>En 2011, 115 millions de repas ont été distribués à 870 000 personnes. C’est l’équivalent de la population de Marseille ! Pour te donner une petite idée, 8,5 millions de repas avaient été distribués, lors de la création des Restos du cœur, en 1985.</w:t>
      </w:r>
    </w:p>
    <w:p w:rsidR="003B4DCB" w:rsidRDefault="003B4DCB">
      <w:pPr>
        <w:spacing w:before="100" w:beforeAutospacing="1" w:after="100" w:afterAutospacing="1" w:line="240" w:lineRule="auto"/>
        <w:rPr>
          <w:rFonts w:ascii="Times New Roman" w:hAnsi="Times New Roman" w:cs="Times New Roman"/>
          <w:sz w:val="24"/>
          <w:szCs w:val="24"/>
          <w:lang w:val="fr-FR" w:eastAsia="sv-SE"/>
        </w:rPr>
      </w:pPr>
      <w:r>
        <w:rPr>
          <w:rFonts w:ascii="Times New Roman" w:hAnsi="Times New Roman" w:cs="Times New Roman"/>
          <w:sz w:val="24"/>
          <w:szCs w:val="24"/>
          <w:lang w:val="fr-FR" w:eastAsia="sv-SE"/>
        </w:rPr>
        <w:t>Christophe est bénévole depuis huit ans. Il t’explique qui sont les bénéficiaires des Restos du cœur aujourd’hui, et comment leur profil a évolué.</w:t>
      </w:r>
    </w:p>
    <w:p w:rsidR="003B4DCB" w:rsidRDefault="003B4DCB">
      <w:pPr>
        <w:spacing w:before="100" w:beforeAutospacing="1" w:after="100" w:afterAutospacing="1" w:line="240" w:lineRule="auto"/>
        <w:outlineLvl w:val="2"/>
        <w:rPr>
          <w:rFonts w:ascii="Times New Roman" w:hAnsi="Times New Roman" w:cs="Times New Roman"/>
          <w:b/>
          <w:bCs/>
          <w:sz w:val="27"/>
          <w:szCs w:val="27"/>
          <w:lang w:val="fr-FR" w:eastAsia="sv-SE"/>
        </w:rPr>
      </w:pPr>
      <w:r>
        <w:rPr>
          <w:rFonts w:ascii="Times New Roman" w:hAnsi="Times New Roman" w:cs="Times New Roman"/>
          <w:b/>
          <w:bCs/>
          <w:sz w:val="27"/>
          <w:szCs w:val="27"/>
          <w:lang w:val="fr-FR" w:eastAsia="sv-SE"/>
        </w:rPr>
        <w:t>Comment ça marche, les Restos du cœur ?</w:t>
      </w:r>
    </w:p>
    <w:p w:rsidR="003B4DCB" w:rsidRDefault="003B4DCB">
      <w:pPr>
        <w:spacing w:before="100" w:beforeAutospacing="1" w:after="100" w:afterAutospacing="1" w:line="240" w:lineRule="auto"/>
        <w:rPr>
          <w:rFonts w:ascii="Times New Roman" w:hAnsi="Times New Roman" w:cs="Times New Roman"/>
          <w:sz w:val="24"/>
          <w:szCs w:val="24"/>
          <w:lang w:val="fr-FR" w:eastAsia="sv-SE"/>
        </w:rPr>
      </w:pPr>
      <w:r>
        <w:rPr>
          <w:rFonts w:ascii="Times New Roman" w:hAnsi="Times New Roman" w:cs="Times New Roman"/>
          <w:sz w:val="24"/>
          <w:szCs w:val="24"/>
          <w:lang w:val="fr-FR" w:eastAsia="sv-SE"/>
        </w:rPr>
        <w:t>Un centre de distribution des Restos du cœur ressemble à une petite épicerie. Sur des tables sont disposés des cagettes avec des légumes, des boîtes de conserve, des produits surgelés, des biscuits, des céréales, etc.</w:t>
      </w:r>
    </w:p>
    <w:p w:rsidR="003B4DCB" w:rsidRDefault="003B4DCB">
      <w:pPr>
        <w:spacing w:before="100" w:beforeAutospacing="1" w:after="100" w:afterAutospacing="1" w:line="240" w:lineRule="auto"/>
        <w:rPr>
          <w:rFonts w:ascii="Times New Roman" w:hAnsi="Times New Roman" w:cs="Times New Roman"/>
          <w:sz w:val="24"/>
          <w:szCs w:val="24"/>
          <w:lang w:val="fr-FR" w:eastAsia="sv-SE"/>
        </w:rPr>
      </w:pPr>
      <w:r>
        <w:rPr>
          <w:rFonts w:ascii="Times New Roman" w:hAnsi="Times New Roman" w:cs="Times New Roman"/>
          <w:sz w:val="24"/>
          <w:szCs w:val="24"/>
          <w:lang w:val="fr-FR" w:eastAsia="sv-SE"/>
        </w:rPr>
        <w:t xml:space="preserve">Ces denrées alimentaires proviennent en partie de l’Union européenne. L’association achète aussi des produits grâce aux dons des particuliers, et à l’argent récolté lors des concerts </w:t>
      </w:r>
      <w:r>
        <w:rPr>
          <w:rFonts w:ascii="Times New Roman" w:hAnsi="Times New Roman" w:cs="Times New Roman"/>
          <w:color w:val="000000"/>
          <w:sz w:val="24"/>
          <w:szCs w:val="24"/>
          <w:lang w:val="fr-FR" w:eastAsia="sv-SE"/>
        </w:rPr>
        <w:t xml:space="preserve">des </w:t>
      </w:r>
      <w:hyperlink r:id="rId7" w:anchor="/fr/lhistoire" w:history="1">
        <w:r>
          <w:rPr>
            <w:rFonts w:ascii="Times New Roman" w:hAnsi="Times New Roman" w:cs="Times New Roman"/>
            <w:i/>
            <w:iCs/>
            <w:color w:val="000000"/>
            <w:sz w:val="24"/>
            <w:szCs w:val="24"/>
            <w:lang w:val="fr-FR" w:eastAsia="sv-SE"/>
          </w:rPr>
          <w:t>Enfoirés</w:t>
        </w:r>
      </w:hyperlink>
      <w:r>
        <w:rPr>
          <w:rFonts w:ascii="Times New Roman" w:hAnsi="Times New Roman" w:cs="Times New Roman"/>
          <w:color w:val="000000"/>
          <w:sz w:val="24"/>
          <w:szCs w:val="24"/>
          <w:lang w:val="fr-FR" w:eastAsia="sv-SE"/>
        </w:rPr>
        <w:t>.</w:t>
      </w:r>
    </w:p>
    <w:p w:rsidR="003B4DCB" w:rsidRDefault="003B4DCB">
      <w:pPr>
        <w:spacing w:before="100" w:beforeAutospacing="1" w:after="100" w:afterAutospacing="1" w:line="240" w:lineRule="auto"/>
        <w:rPr>
          <w:rFonts w:ascii="Times New Roman" w:hAnsi="Times New Roman" w:cs="Times New Roman"/>
          <w:sz w:val="24"/>
          <w:szCs w:val="24"/>
          <w:lang w:val="fr-FR" w:eastAsia="sv-SE"/>
        </w:rPr>
      </w:pPr>
      <w:r>
        <w:rPr>
          <w:rFonts w:ascii="Times New Roman" w:hAnsi="Times New Roman" w:cs="Times New Roman"/>
          <w:sz w:val="24"/>
          <w:szCs w:val="24"/>
          <w:lang w:val="fr-FR" w:eastAsia="sv-SE"/>
        </w:rPr>
        <w:t>Les bénéficiaires, accompagnés d’un bénévole, remplissent leur panier en fonction de ce à quoi ils ont droit (cela dépend de leur revenu et du nombre de personnes dans la famille). Ils peuvent ensuite prendre une boisson chaude et discuter avec les bénévoles ou avec d’autres bénéficiaires.</w:t>
      </w:r>
    </w:p>
    <w:p w:rsidR="003B4DCB" w:rsidRDefault="003B4DCB">
      <w:pPr>
        <w:spacing w:before="100" w:beforeAutospacing="1" w:after="100" w:afterAutospacing="1" w:line="240" w:lineRule="auto"/>
        <w:rPr>
          <w:rFonts w:ascii="Times New Roman" w:hAnsi="Times New Roman" w:cs="Times New Roman"/>
          <w:sz w:val="24"/>
          <w:szCs w:val="24"/>
          <w:lang w:val="fr-FR" w:eastAsia="sv-SE"/>
        </w:rPr>
      </w:pPr>
      <w:r>
        <w:rPr>
          <w:rFonts w:ascii="Times New Roman" w:hAnsi="Times New Roman" w:cs="Times New Roman"/>
          <w:sz w:val="24"/>
          <w:szCs w:val="24"/>
          <w:lang w:val="fr-FR" w:eastAsia="sv-SE"/>
        </w:rPr>
        <w:t>Selon Clotilde, ce réconfort est tout aussi important que l’aide alimentaire.</w:t>
      </w:r>
    </w:p>
    <w:p w:rsidR="003B4DCB" w:rsidRDefault="003B4DCB">
      <w:pPr>
        <w:spacing w:before="100" w:beforeAutospacing="1" w:after="100" w:afterAutospacing="1" w:line="240" w:lineRule="auto"/>
        <w:outlineLvl w:val="1"/>
        <w:rPr>
          <w:rFonts w:ascii="Times New Roman" w:hAnsi="Times New Roman" w:cs="Times New Roman"/>
          <w:b/>
          <w:bCs/>
          <w:sz w:val="36"/>
          <w:szCs w:val="36"/>
          <w:lang w:val="fr-FR" w:eastAsia="sv-SE"/>
        </w:rPr>
      </w:pPr>
      <w:r>
        <w:rPr>
          <w:rFonts w:ascii="Times New Roman" w:hAnsi="Times New Roman" w:cs="Times New Roman"/>
          <w:b/>
          <w:bCs/>
          <w:sz w:val="36"/>
          <w:szCs w:val="36"/>
          <w:lang w:val="fr-FR" w:eastAsia="sv-SE"/>
        </w:rPr>
        <w:t>Le Mot du Jour : solidarité</w:t>
      </w:r>
    </w:p>
    <w:p w:rsidR="003B4DCB" w:rsidRDefault="003B4DCB">
      <w:pPr>
        <w:spacing w:before="100" w:beforeAutospacing="1" w:after="100" w:afterAutospacing="1" w:line="240" w:lineRule="auto"/>
        <w:rPr>
          <w:rFonts w:ascii="Times New Roman" w:hAnsi="Times New Roman" w:cs="Times New Roman"/>
          <w:sz w:val="24"/>
          <w:szCs w:val="24"/>
          <w:lang w:val="fr-FR" w:eastAsia="sv-SE"/>
        </w:rPr>
      </w:pPr>
      <w:r>
        <w:rPr>
          <w:rFonts w:ascii="Times New Roman" w:hAnsi="Times New Roman" w:cs="Times New Roman"/>
          <w:sz w:val="24"/>
          <w:szCs w:val="24"/>
          <w:lang w:val="fr-FR" w:eastAsia="sv-SE"/>
        </w:rPr>
        <w:t>« Solidarité » vient du latin « solidus », qui signifie « solide ». On emploie ce terme pour décrire des liens solides qui s’établissent entre deux ou plusieurs personnes. On est solidaire d’une personne en s’intéressant à elle et en l’aidant si elle en a besoin. Par exemple, on peut être solidaire de personnes démunies en donnant des vêtements ou de la nourriture. On peut aussi être solidaire d’une équipe de foot en la supportant lors d’un match.</w:t>
      </w:r>
    </w:p>
    <w:p w:rsidR="003B4DCB" w:rsidRDefault="003B4DCB">
      <w:pPr>
        <w:rPr>
          <w:rFonts w:ascii="Times New Roman" w:hAnsi="Times New Roman" w:cs="Times New Roman"/>
          <w:lang w:val="fr-FR"/>
        </w:rPr>
      </w:pPr>
    </w:p>
    <w:sectPr w:rsidR="003B4DCB" w:rsidSect="003B4DCB">
      <w:pgSz w:w="11906" w:h="16838"/>
      <w:pgMar w:top="397" w:right="397" w:bottom="397" w:left="1134" w:header="709" w:footer="709" w:gutter="0"/>
      <w:cols w:space="3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67A79"/>
    <w:multiLevelType w:val="multilevel"/>
    <w:tmpl w:val="6CBAB4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D8F3C94"/>
    <w:multiLevelType w:val="multilevel"/>
    <w:tmpl w:val="54B057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1304"/>
  <w:hyphenationZone w:val="425"/>
  <w:doNotHyphenateCaps/>
  <w:drawingGridHorizontalSpacing w:val="11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DCB"/>
    <w:rsid w:val="003B4DC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hAnsi="Times New Roman" w:cstheme="minorBidi"/>
      <w:b/>
      <w:bCs/>
      <w:kern w:val="36"/>
      <w:sz w:val="48"/>
      <w:szCs w:val="48"/>
      <w:lang w:eastAsia="sv-SE"/>
    </w:rPr>
  </w:style>
  <w:style w:type="paragraph" w:styleId="Heading2">
    <w:name w:val="heading 2"/>
    <w:basedOn w:val="Normal"/>
    <w:link w:val="Heading2Char"/>
    <w:uiPriority w:val="99"/>
    <w:qFormat/>
    <w:pPr>
      <w:spacing w:before="100" w:beforeAutospacing="1" w:after="100" w:afterAutospacing="1" w:line="240" w:lineRule="auto"/>
      <w:outlineLvl w:val="1"/>
    </w:pPr>
    <w:rPr>
      <w:rFonts w:ascii="Times New Roman" w:hAnsi="Times New Roman" w:cstheme="minorBidi"/>
      <w:b/>
      <w:bCs/>
      <w:sz w:val="36"/>
      <w:szCs w:val="36"/>
      <w:lang w:eastAsia="sv-SE"/>
    </w:rPr>
  </w:style>
  <w:style w:type="paragraph" w:styleId="Heading3">
    <w:name w:val="heading 3"/>
    <w:basedOn w:val="Normal"/>
    <w:link w:val="Heading3Char"/>
    <w:uiPriority w:val="99"/>
    <w:qFormat/>
    <w:pPr>
      <w:spacing w:before="100" w:beforeAutospacing="1" w:after="100" w:afterAutospacing="1" w:line="240" w:lineRule="auto"/>
      <w:outlineLvl w:val="2"/>
    </w:pPr>
    <w:rPr>
      <w:rFonts w:ascii="Times New Roman" w:hAnsi="Times New Roman" w:cstheme="minorBidi"/>
      <w:b/>
      <w:bCs/>
      <w:sz w:val="27"/>
      <w:szCs w:val="27"/>
      <w:lang w:eastAsia="sv-S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9"/>
    <w:rPr>
      <w:rFonts w:ascii="Times New Roman" w:hAnsi="Times New Roman" w:cs="Times New Roman"/>
      <w:b/>
      <w:bCs/>
      <w:sz w:val="36"/>
      <w:szCs w:val="36"/>
      <w:lang w:eastAsia="sv-SE"/>
    </w:rPr>
  </w:style>
  <w:style w:type="character" w:customStyle="1" w:styleId="Heading3Char">
    <w:name w:val="Heading 3 Char"/>
    <w:basedOn w:val="DefaultParagraphFont"/>
    <w:link w:val="Heading3"/>
    <w:uiPriority w:val="99"/>
    <w:rPr>
      <w:rFonts w:ascii="Times New Roman" w:hAnsi="Times New Roman" w:cs="Times New Roman"/>
      <w:b/>
      <w:bCs/>
      <w:sz w:val="27"/>
      <w:szCs w:val="27"/>
      <w:lang w:eastAsia="sv-SE"/>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lang w:eastAsia="sv-SE"/>
    </w:rPr>
  </w:style>
  <w:style w:type="character" w:styleId="Strong">
    <w:name w:val="Strong"/>
    <w:basedOn w:val="DefaultParagraphFont"/>
    <w:uiPriority w:val="99"/>
    <w:qFormat/>
    <w:rPr>
      <w:rFonts w:ascii="Times New Roman" w:hAnsi="Times New Roman" w:cs="Times New Roman"/>
      <w:b/>
      <w:bCs/>
    </w:rPr>
  </w:style>
  <w:style w:type="character" w:customStyle="1" w:styleId="vvqbox1">
    <w:name w:val="vvqbox1"/>
    <w:basedOn w:val="DefaultParagraphFont"/>
    <w:uiPriority w:val="99"/>
    <w:rPr>
      <w:rFonts w:ascii="Times New Roman" w:hAnsi="Times New Roman" w:cs="Times New Roman"/>
    </w:rPr>
  </w:style>
  <w:style w:type="character" w:styleId="Emphasis">
    <w:name w:val="Emphasis"/>
    <w:basedOn w:val="DefaultParagraphFont"/>
    <w:uiPriority w:val="99"/>
    <w:qFormat/>
    <w:rPr>
      <w:rFonts w:ascii="Times New Roman" w:hAnsi="Times New Roman" w:cs="Times New Roman"/>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foir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507</Words>
  <Characters>2892</Characters>
  <Application>Microsoft Office Outlook</Application>
  <DocSecurity>0</DocSecurity>
  <Lines>0</Lines>
  <Paragraphs>0</Paragraphs>
  <ScaleCrop>false</ScaleCrop>
  <Company>Proaros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personal22</cp:lastModifiedBy>
  <cp:revision>3</cp:revision>
  <dcterms:created xsi:type="dcterms:W3CDTF">2012-12-23T15:35:00Z</dcterms:created>
  <dcterms:modified xsi:type="dcterms:W3CDTF">2012-12-31T21:35:00Z</dcterms:modified>
</cp:coreProperties>
</file>