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361A">
      <w:bookmarkStart w:id="0" w:name="_GoBack"/>
      <w:bookmarkEnd w:id="0"/>
      <w:r>
        <w:t>KUNSKAPSKRAV STEG 1</w:t>
      </w:r>
    </w:p>
    <w:tbl>
      <w:tblPr>
        <w:tblStyle w:val="Tabellrutnt"/>
        <w:tblW w:w="10206" w:type="dxa"/>
        <w:tblInd w:w="0" w:type="dxa"/>
        <w:tblLook w:val="04A0" w:firstRow="1" w:lastRow="0" w:firstColumn="1" w:lastColumn="0" w:noHBand="0" w:noVBand="1"/>
      </w:tblPr>
      <w:tblGrid>
        <w:gridCol w:w="1815"/>
        <w:gridCol w:w="1682"/>
        <w:gridCol w:w="854"/>
        <w:gridCol w:w="369"/>
        <w:gridCol w:w="452"/>
        <w:gridCol w:w="1678"/>
        <w:gridCol w:w="404"/>
        <w:gridCol w:w="369"/>
        <w:gridCol w:w="905"/>
        <w:gridCol w:w="1678"/>
      </w:tblGrid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HUVUDMOMENT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HÖRA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lyssna, uppfatta ord och meningar, visa auditiv förståelse; även kunna lyssna på svårare texter utan att förstå är en viktig och stor del i språkinlärningen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SKRIVA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skriva och skriva av texter på målspråket för att träna motoriken och hjärnans aktiva förståelse av det skrivna språket; dels skriva av, dels skriva efter, dels egen skriftlig produktion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TALA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 xml:space="preserve">Muntligt öva målspråket genom kortare och längre </w:t>
            </w:r>
            <w:r>
              <w:t>talövningar, göra om samma talövningar flera gånger för att få bättre språkligt flyt; använda det muntliga språket för att göra sig förstådd, läsa efter och repetera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LÄSA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 xml:space="preserve">Läsa enklare och svårare texter på </w:t>
            </w:r>
            <w:r>
              <w:t>målspråket, vara aktiv lyssnare och åskådare på storskärmsgenomgångar och därefter läsa orden och meningarna; undvika att blanda språk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muntligt och skriftligt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presentation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enkel presentation av sig själv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berätta fylligt om sig själv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utförlig och varierande presentation av sig själv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siffror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några siffror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behärska och använda olika siffror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bra förståelse för de franska talen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klockan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lite av klockan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bra förståelse för klockan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klockan mycket bra på franska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färger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några färger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färgerna på franska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många färger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beskriva saker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göra enkla beskrivningar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ganska varierande beskrivningar av saker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utförliga beskrivningar av saker och ting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regelbundna verb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visst begrepp om -erverben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böja verben i presens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 xml:space="preserve">kunna böja </w:t>
            </w:r>
          </w:p>
          <w:p w:rsidR="00000000" w:rsidRDefault="009F361A">
            <w:pPr>
              <w:spacing w:after="0" w:line="240" w:lineRule="auto"/>
              <w:jc w:val="center"/>
            </w:pPr>
            <w:r>
              <w:t>-erverben i presens och har-formen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textförståelse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översätta enklare texter med olika hjälpmedel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översätta olika texter med hjälp av text och ordlista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god förståelse av en fransk text och kunna hitta översättningar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hörförståelse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uppfatta enklare ord ur vardagligt talad franska från olika media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uppfatta vissa ord och uttryck</w:t>
            </w:r>
            <w:r>
              <w:t xml:space="preserve"> ur fransk media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uppfatta och förstå ord och meningar ur franska medier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uttal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någorlunda begripligt uttal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relativt gott uttal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bra uttal och bra språkligt flyt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min, mitt, din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visst begrepp om possessiva pronomen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använda possessiva pronomen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använda och förstå olika possessiva pronomen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inte-form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säga meningar i ”inte-form”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använda inte-form i franskan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behärska fransk inte-form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beskriva vägen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göra kortare vägbeskrivningar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beskriva vägen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varierande vägbeskrivningar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berätta om sitt rum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säga något om sitt rum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beskriva sitt rum ganska noga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en fyllig beskrivning av sitt rum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berätta om sina intressen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säga något om sina intressen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berätta om olika intressen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berätta utförligt om sina intressen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berätta om en annan person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säga något om en annan person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berätta ganska fylligt om en annan person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en utförlig beskrivning av en annan person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dagar, månader, datum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veckan dagar, några månader och datum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dagar, månader och datum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dagar, månader och datum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vädret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säga något om vädret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väderuttrycken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behärska de flesta väderuttrycken bra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ställa frågor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ställa enklare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ställa flera olika typer av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ställa många olika typer av frågor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lastRenderedPageBreak/>
              <w:t>besvara frågor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besvara enklare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besvara olika typer av frågor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besvara många olika frågor på franska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egen produktion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göra ett kortare arbete på ett franskt tema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glosor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franskans vanligaste ord #1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franskans vanligaste ord #3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franskans vanligaste ord #5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verben ”vara” + ”ha”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uttrycka jag har – jag är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kunna böja verben ha och vara i presens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mycket väl behärska verben ha och vara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realia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ha någon kännedom om franska företeelser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F361A">
            <w:pPr>
              <w:spacing w:after="0" w:line="240" w:lineRule="auto"/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känna till typiska franska företeelser såsom mat, sport, teveserier, politik, kultur, litteratur, skola, samhälle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texter och textövningar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arbeta med de utvalda texterna, skriva av glosor, hitta översättningar i texten, läsa texterna, lära sig glosorna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F361A">
            <w:pPr>
              <w:spacing w:after="0" w:line="240" w:lineRule="auto"/>
            </w:pPr>
            <w:r>
              <w:t>lektionsarbete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F361A">
            <w:pPr>
              <w:spacing w:after="0" w:line="240" w:lineRule="auto"/>
              <w:jc w:val="center"/>
            </w:pPr>
            <w:r>
              <w:t>Visa god förståelse under genomgångar, lyssna och vara engagerad under olika typer av genomgångar och aktiviteter unde</w:t>
            </w:r>
            <w:r>
              <w:t>r lektionerna, vara en aktiv åskådare och lyssnare; kunna inhämta och ta till sig det som sägs och görs under lektionstiden, visa arbetsmoral, använda olika medier och hjälpmedel för att lösa uppgifterna i målspråket, inte lyssna på musik eller ”nöjessurfa</w:t>
            </w:r>
            <w:r>
              <w:t>”; läraren bestämmer när hörövningar på målspråket skall genomföras</w:t>
            </w:r>
          </w:p>
        </w:tc>
      </w:tr>
    </w:tbl>
    <w:p w:rsidR="00000000" w:rsidRDefault="009F361A"/>
    <w:p w:rsidR="009F361A" w:rsidRDefault="009F361A"/>
    <w:sectPr w:rsidR="009F361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1304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BC"/>
    <w:rsid w:val="006D5BBC"/>
    <w:rsid w:val="009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13630-4341-49D6-B271-E4D706B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2015-08-11T08:04:00Z</dcterms:created>
  <dcterms:modified xsi:type="dcterms:W3CDTF">2015-08-11T08:04:00Z</dcterms:modified>
</cp:coreProperties>
</file>